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7A444" w14:textId="57E4FD58" w:rsidR="50CD0B56" w:rsidRDefault="50CD0B56" w:rsidP="50CD0B56">
      <w:pPr>
        <w:spacing w:line="276" w:lineRule="auto"/>
        <w:rPr>
          <w:rFonts w:eastAsia="Rod"/>
          <w:color w:val="000000" w:themeColor="text1"/>
          <w:highlight w:val="yellow"/>
          <w:lang w:val="fr-BE"/>
        </w:rPr>
      </w:pPr>
    </w:p>
    <w:p w14:paraId="5CF874C8" w14:textId="0B51529A" w:rsidR="50CD0B56" w:rsidRDefault="53E38729" w:rsidP="018390C6">
      <w:pPr>
        <w:spacing w:line="276" w:lineRule="auto"/>
        <w:jc w:val="center"/>
        <w:rPr>
          <w:rFonts w:eastAsia="Rod"/>
          <w:b/>
          <w:bCs/>
          <w:color w:val="000000" w:themeColor="text1"/>
          <w:sz w:val="28"/>
          <w:szCs w:val="28"/>
          <w:lang w:val="fr-BE"/>
        </w:rPr>
      </w:pPr>
      <w:proofErr w:type="spellStart"/>
      <w:r w:rsidRPr="018390C6">
        <w:rPr>
          <w:rFonts w:eastAsia="Rod"/>
          <w:b/>
          <w:bCs/>
          <w:color w:val="000000" w:themeColor="text1"/>
          <w:sz w:val="28"/>
          <w:szCs w:val="28"/>
          <w:lang w:val="fr-BE"/>
        </w:rPr>
        <w:t>Etre</w:t>
      </w:r>
      <w:proofErr w:type="spellEnd"/>
      <w:r w:rsidRPr="018390C6">
        <w:rPr>
          <w:rFonts w:eastAsia="Rod"/>
          <w:b/>
          <w:bCs/>
          <w:color w:val="000000" w:themeColor="text1"/>
          <w:sz w:val="28"/>
          <w:szCs w:val="28"/>
          <w:lang w:val="fr-BE"/>
        </w:rPr>
        <w:t xml:space="preserve"> Eco-LOCO</w:t>
      </w:r>
      <w:r w:rsidR="50CD0B56" w:rsidRPr="018390C6">
        <w:rPr>
          <w:rStyle w:val="Refdenotaalpie"/>
          <w:rFonts w:eastAsia="Rod"/>
          <w:b/>
          <w:bCs/>
          <w:color w:val="000000" w:themeColor="text1"/>
          <w:sz w:val="28"/>
          <w:szCs w:val="28"/>
          <w:lang w:val="fr-BE"/>
        </w:rPr>
        <w:footnoteReference w:id="2"/>
      </w:r>
      <w:r w:rsidRPr="018390C6">
        <w:rPr>
          <w:rFonts w:eastAsia="Rod"/>
          <w:b/>
          <w:bCs/>
          <w:color w:val="000000" w:themeColor="text1"/>
          <w:sz w:val="28"/>
          <w:szCs w:val="28"/>
          <w:lang w:val="fr-BE"/>
        </w:rPr>
        <w:t xml:space="preserve"> ou la question de la cohérence. </w:t>
      </w:r>
    </w:p>
    <w:p w14:paraId="6E245F20" w14:textId="4B3B34AC" w:rsidR="50CD0B56" w:rsidRDefault="50CD0B56" w:rsidP="018390C6">
      <w:pPr>
        <w:spacing w:line="276" w:lineRule="auto"/>
        <w:jc w:val="center"/>
        <w:rPr>
          <w:rFonts w:eastAsia="Rod"/>
          <w:b/>
          <w:bCs/>
          <w:color w:val="000000" w:themeColor="text1"/>
          <w:sz w:val="28"/>
          <w:szCs w:val="28"/>
          <w:lang w:val="fr-BE"/>
        </w:rPr>
      </w:pPr>
    </w:p>
    <w:p w14:paraId="04BCA6FE" w14:textId="5BFF4C7E" w:rsidR="50CD0B56" w:rsidRDefault="5AB1EDAB" w:rsidP="018390C6">
      <w:pPr>
        <w:spacing w:line="276" w:lineRule="auto"/>
        <w:jc w:val="center"/>
        <w:rPr>
          <w:rFonts w:eastAsia="Rod"/>
          <w:b/>
          <w:bCs/>
          <w:color w:val="000000" w:themeColor="text1"/>
          <w:sz w:val="28"/>
          <w:szCs w:val="28"/>
          <w:lang w:val="fr-BE"/>
        </w:rPr>
      </w:pPr>
      <w:r w:rsidRPr="018390C6">
        <w:rPr>
          <w:rFonts w:eastAsia="Rod"/>
          <w:b/>
          <w:bCs/>
          <w:color w:val="000000" w:themeColor="text1"/>
          <w:sz w:val="28"/>
          <w:szCs w:val="28"/>
          <w:lang w:val="fr-BE"/>
        </w:rPr>
        <w:t>Auteure : Alexia THOMAS</w:t>
      </w:r>
    </w:p>
    <w:p w14:paraId="34FC3A9D" w14:textId="3C064C17" w:rsidR="50CD0B56" w:rsidRDefault="50CD0B56" w:rsidP="018390C6">
      <w:pPr>
        <w:spacing w:line="276" w:lineRule="auto"/>
        <w:rPr>
          <w:rFonts w:eastAsia="Rod"/>
          <w:color w:val="000000" w:themeColor="text1"/>
          <w:highlight w:val="yellow"/>
          <w:lang w:val="fr-BE"/>
        </w:rPr>
      </w:pPr>
    </w:p>
    <w:p w14:paraId="49D7E515" w14:textId="1974A802" w:rsidR="50CD0B56" w:rsidRDefault="53E38729" w:rsidP="018390C6">
      <w:pPr>
        <w:spacing w:line="276" w:lineRule="auto"/>
        <w:rPr>
          <w:rFonts w:eastAsia="Rod"/>
          <w:b/>
          <w:bCs/>
          <w:color w:val="000000" w:themeColor="text1"/>
          <w:u w:val="single"/>
          <w:lang w:val="fr-BE"/>
        </w:rPr>
      </w:pPr>
      <w:r w:rsidRPr="018390C6">
        <w:rPr>
          <w:rFonts w:eastAsia="Rod"/>
          <w:b/>
          <w:bCs/>
          <w:color w:val="000000" w:themeColor="text1"/>
          <w:u w:val="single"/>
          <w:lang w:val="fr-BE"/>
        </w:rPr>
        <w:t xml:space="preserve">Quelle est l’empreinte écologique de l’action </w:t>
      </w:r>
      <w:r w:rsidR="79E6E8A0" w:rsidRPr="018390C6">
        <w:rPr>
          <w:rFonts w:eastAsia="Rod"/>
          <w:b/>
          <w:bCs/>
          <w:color w:val="000000" w:themeColor="text1"/>
          <w:u w:val="single"/>
          <w:lang w:val="fr-BE"/>
        </w:rPr>
        <w:t>environnementale ?</w:t>
      </w:r>
      <w:r w:rsidRPr="018390C6">
        <w:rPr>
          <w:rFonts w:eastAsia="Rod"/>
          <w:b/>
          <w:bCs/>
          <w:color w:val="000000" w:themeColor="text1"/>
          <w:u w:val="single"/>
          <w:lang w:val="fr-BE"/>
        </w:rPr>
        <w:t xml:space="preserve">  </w:t>
      </w:r>
    </w:p>
    <w:p w14:paraId="6BE10D3B" w14:textId="0AED19D0" w:rsidR="00DC0E2E" w:rsidRPr="003D5734" w:rsidRDefault="0FE6A4DA" w:rsidP="50CD0B56">
      <w:pPr>
        <w:spacing w:line="276" w:lineRule="auto"/>
        <w:jc w:val="both"/>
        <w:rPr>
          <w:rFonts w:eastAsia="Rod"/>
          <w:i/>
          <w:iCs/>
          <w:color w:val="000000" w:themeColor="text1"/>
          <w:lang w:val="fr-BE"/>
        </w:rPr>
      </w:pPr>
      <w:r w:rsidRPr="50CD0B56">
        <w:rPr>
          <w:rFonts w:eastAsia="Rod"/>
          <w:i/>
          <w:iCs/>
          <w:color w:val="000000" w:themeColor="text1"/>
          <w:lang w:val="fr-BE"/>
        </w:rPr>
        <w:t>“</w:t>
      </w:r>
      <w:r w:rsidR="02A86E97" w:rsidRPr="50CD0B56">
        <w:rPr>
          <w:rFonts w:eastAsia="Rod"/>
          <w:i/>
          <w:iCs/>
          <w:color w:val="000000" w:themeColor="text1"/>
          <w:lang w:val="fr-BE"/>
        </w:rPr>
        <w:t>Juillet 2023, il drache en Belgique, il fait frais</w:t>
      </w:r>
      <w:r w:rsidR="2AA88472" w:rsidRPr="50CD0B56">
        <w:rPr>
          <w:rFonts w:eastAsia="Rod"/>
          <w:i/>
          <w:iCs/>
          <w:color w:val="000000" w:themeColor="text1"/>
          <w:lang w:val="fr-BE"/>
        </w:rPr>
        <w:t xml:space="preserve">, on boit du thé derrière </w:t>
      </w:r>
      <w:r w:rsidR="3C183EFE" w:rsidRPr="50CD0B56">
        <w:rPr>
          <w:rFonts w:eastAsia="Rod"/>
          <w:i/>
          <w:iCs/>
          <w:color w:val="000000" w:themeColor="text1"/>
          <w:lang w:val="fr-BE"/>
        </w:rPr>
        <w:t>d</w:t>
      </w:r>
      <w:r w:rsidR="2AA88472" w:rsidRPr="50CD0B56">
        <w:rPr>
          <w:rFonts w:eastAsia="Rod"/>
          <w:i/>
          <w:iCs/>
          <w:color w:val="000000" w:themeColor="text1"/>
          <w:lang w:val="fr-BE"/>
        </w:rPr>
        <w:t>es carreaux plein de buée.</w:t>
      </w:r>
      <w:r w:rsidR="02A86E97" w:rsidRPr="50CD0B56">
        <w:rPr>
          <w:rFonts w:eastAsia="Rod"/>
          <w:i/>
          <w:iCs/>
          <w:color w:val="000000" w:themeColor="text1"/>
          <w:lang w:val="fr-BE"/>
        </w:rPr>
        <w:t xml:space="preserve"> On aurait presque envie de se plaindre,</w:t>
      </w:r>
      <w:r w:rsidR="31AC4EE3" w:rsidRPr="50CD0B56">
        <w:rPr>
          <w:rFonts w:eastAsia="Rod"/>
          <w:i/>
          <w:iCs/>
          <w:color w:val="000000" w:themeColor="text1"/>
          <w:lang w:val="fr-BE"/>
        </w:rPr>
        <w:t xml:space="preserve"> se plaindre de cette humeur d’automne alors </w:t>
      </w:r>
      <w:r w:rsidR="4E3C82D1" w:rsidRPr="50CD0B56">
        <w:rPr>
          <w:rFonts w:eastAsia="Rod"/>
          <w:i/>
          <w:iCs/>
          <w:color w:val="000000" w:themeColor="text1"/>
          <w:lang w:val="fr-BE"/>
        </w:rPr>
        <w:t>qu’on n'a pas</w:t>
      </w:r>
      <w:r w:rsidR="31AC4EE3" w:rsidRPr="50CD0B56">
        <w:rPr>
          <w:rFonts w:eastAsia="Rod"/>
          <w:i/>
          <w:iCs/>
          <w:color w:val="000000" w:themeColor="text1"/>
          <w:lang w:val="fr-BE"/>
        </w:rPr>
        <w:t xml:space="preserve"> </w:t>
      </w:r>
      <w:r w:rsidR="7A26AC06" w:rsidRPr="50CD0B56">
        <w:rPr>
          <w:rFonts w:eastAsia="Rod"/>
          <w:i/>
          <w:iCs/>
          <w:color w:val="000000" w:themeColor="text1"/>
          <w:lang w:val="fr-BE"/>
        </w:rPr>
        <w:t xml:space="preserve">encore </w:t>
      </w:r>
      <w:r w:rsidR="31AC4EE3" w:rsidRPr="50CD0B56">
        <w:rPr>
          <w:rFonts w:eastAsia="Rod"/>
          <w:i/>
          <w:iCs/>
          <w:color w:val="000000" w:themeColor="text1"/>
          <w:lang w:val="fr-BE"/>
        </w:rPr>
        <w:t>vraiment profi</w:t>
      </w:r>
      <w:r w:rsidR="79A63C94" w:rsidRPr="50CD0B56">
        <w:rPr>
          <w:rFonts w:eastAsia="Rod"/>
          <w:i/>
          <w:iCs/>
          <w:color w:val="000000" w:themeColor="text1"/>
          <w:lang w:val="fr-BE"/>
        </w:rPr>
        <w:t xml:space="preserve">té </w:t>
      </w:r>
      <w:r w:rsidR="31AC4EE3" w:rsidRPr="50CD0B56">
        <w:rPr>
          <w:rFonts w:eastAsia="Rod"/>
          <w:i/>
          <w:iCs/>
          <w:color w:val="000000" w:themeColor="text1"/>
          <w:lang w:val="fr-BE"/>
        </w:rPr>
        <w:t>de l’été. On aurait presque envie de se plaindre</w:t>
      </w:r>
      <w:r w:rsidR="164D5412" w:rsidRPr="50CD0B56">
        <w:rPr>
          <w:rFonts w:eastAsia="Rod"/>
          <w:i/>
          <w:iCs/>
          <w:color w:val="000000" w:themeColor="text1"/>
          <w:lang w:val="fr-BE"/>
        </w:rPr>
        <w:t>,</w:t>
      </w:r>
      <w:r w:rsidR="121C97A2" w:rsidRPr="50CD0B56">
        <w:rPr>
          <w:rFonts w:eastAsia="Rod"/>
          <w:i/>
          <w:iCs/>
          <w:color w:val="000000" w:themeColor="text1"/>
          <w:lang w:val="fr-BE"/>
        </w:rPr>
        <w:t xml:space="preserve"> </w:t>
      </w:r>
      <w:r w:rsidR="02A86E97" w:rsidRPr="50CD0B56">
        <w:rPr>
          <w:rFonts w:eastAsia="Rod"/>
          <w:i/>
          <w:iCs/>
          <w:color w:val="000000" w:themeColor="text1"/>
          <w:lang w:val="fr-BE"/>
        </w:rPr>
        <w:t>si</w:t>
      </w:r>
      <w:r w:rsidR="569DD899" w:rsidRPr="50CD0B56">
        <w:rPr>
          <w:rFonts w:eastAsia="Rod"/>
          <w:i/>
          <w:iCs/>
          <w:color w:val="000000" w:themeColor="text1"/>
          <w:lang w:val="fr-BE"/>
        </w:rPr>
        <w:t xml:space="preserve"> seulement... si seulement</w:t>
      </w:r>
      <w:r w:rsidR="02A86E97" w:rsidRPr="50CD0B56">
        <w:rPr>
          <w:rFonts w:eastAsia="Rod"/>
          <w:i/>
          <w:iCs/>
          <w:color w:val="000000" w:themeColor="text1"/>
          <w:lang w:val="fr-BE"/>
        </w:rPr>
        <w:t xml:space="preserve"> on ne savait pas que le sud de l’</w:t>
      </w:r>
      <w:r w:rsidR="7FF238F9" w:rsidRPr="50CD0B56">
        <w:rPr>
          <w:rFonts w:eastAsia="Rod"/>
          <w:i/>
          <w:iCs/>
          <w:color w:val="000000" w:themeColor="text1"/>
          <w:lang w:val="fr-BE"/>
        </w:rPr>
        <w:t>E</w:t>
      </w:r>
      <w:r w:rsidR="02A86E97" w:rsidRPr="50CD0B56">
        <w:rPr>
          <w:rFonts w:eastAsia="Rod"/>
          <w:i/>
          <w:iCs/>
          <w:color w:val="000000" w:themeColor="text1"/>
          <w:lang w:val="fr-BE"/>
        </w:rPr>
        <w:t>urope est en flammes</w:t>
      </w:r>
      <w:r w:rsidR="694D69A3" w:rsidRPr="50CD0B56">
        <w:rPr>
          <w:rFonts w:eastAsia="Rod"/>
          <w:i/>
          <w:iCs/>
          <w:color w:val="000000" w:themeColor="text1"/>
          <w:lang w:val="fr-BE"/>
        </w:rPr>
        <w:t xml:space="preserve"> et </w:t>
      </w:r>
      <w:r w:rsidR="0F21B6F1" w:rsidRPr="50CD0B56">
        <w:rPr>
          <w:rFonts w:eastAsia="Rod"/>
          <w:i/>
          <w:iCs/>
          <w:color w:val="000000" w:themeColor="text1"/>
          <w:lang w:val="fr-BE"/>
        </w:rPr>
        <w:t xml:space="preserve">que </w:t>
      </w:r>
      <w:r w:rsidR="694D69A3" w:rsidRPr="50CD0B56">
        <w:rPr>
          <w:rFonts w:eastAsia="Rod"/>
          <w:i/>
          <w:iCs/>
          <w:color w:val="000000" w:themeColor="text1"/>
          <w:lang w:val="fr-BE"/>
        </w:rPr>
        <w:t>certains pleurent en ce moment même pour quelques gouttes</w:t>
      </w:r>
      <w:r w:rsidR="3B29CC18" w:rsidRPr="50CD0B56">
        <w:rPr>
          <w:rFonts w:eastAsia="Rod"/>
          <w:i/>
          <w:iCs/>
          <w:color w:val="000000" w:themeColor="text1"/>
          <w:lang w:val="fr-BE"/>
        </w:rPr>
        <w:t xml:space="preserve"> d</w:t>
      </w:r>
      <w:r w:rsidR="27B9BE3C" w:rsidRPr="50CD0B56">
        <w:rPr>
          <w:rFonts w:eastAsia="Rod"/>
          <w:i/>
          <w:iCs/>
          <w:color w:val="000000" w:themeColor="text1"/>
          <w:lang w:val="fr-BE"/>
        </w:rPr>
        <w:t>e pluie</w:t>
      </w:r>
      <w:r w:rsidR="02A86E97" w:rsidRPr="50CD0B56">
        <w:rPr>
          <w:rFonts w:eastAsia="Rod"/>
          <w:i/>
          <w:iCs/>
          <w:color w:val="000000" w:themeColor="text1"/>
          <w:lang w:val="fr-BE"/>
        </w:rPr>
        <w:t>. On aurait presque envie de</w:t>
      </w:r>
      <w:r w:rsidR="36B210D2" w:rsidRPr="50CD0B56">
        <w:rPr>
          <w:rFonts w:eastAsia="Rod"/>
          <w:i/>
          <w:iCs/>
          <w:color w:val="000000" w:themeColor="text1"/>
          <w:lang w:val="fr-BE"/>
        </w:rPr>
        <w:t xml:space="preserve"> dire à notre </w:t>
      </w:r>
      <w:proofErr w:type="spellStart"/>
      <w:r w:rsidR="36B210D2" w:rsidRPr="50CD0B56">
        <w:rPr>
          <w:rFonts w:eastAsia="Rod"/>
          <w:i/>
          <w:iCs/>
          <w:color w:val="000000" w:themeColor="text1"/>
          <w:lang w:val="fr-BE"/>
        </w:rPr>
        <w:t>ami</w:t>
      </w:r>
      <w:r w:rsidR="28D5F87B" w:rsidRPr="50CD0B56">
        <w:rPr>
          <w:rFonts w:eastAsia="Rod"/>
          <w:i/>
          <w:iCs/>
          <w:color w:val="000000" w:themeColor="text1"/>
          <w:lang w:val="fr-BE"/>
        </w:rPr>
        <w:t>·</w:t>
      </w:r>
      <w:r w:rsidR="36B210D2" w:rsidRPr="50CD0B56">
        <w:rPr>
          <w:rFonts w:eastAsia="Rod"/>
          <w:i/>
          <w:iCs/>
          <w:color w:val="000000" w:themeColor="text1"/>
          <w:lang w:val="fr-BE"/>
        </w:rPr>
        <w:t>e</w:t>
      </w:r>
      <w:proofErr w:type="spellEnd"/>
      <w:r w:rsidR="20020840" w:rsidRPr="50CD0B56">
        <w:rPr>
          <w:rFonts w:eastAsia="Rod"/>
          <w:i/>
          <w:iCs/>
          <w:color w:val="000000" w:themeColor="text1"/>
          <w:lang w:val="fr-BE"/>
        </w:rPr>
        <w:t xml:space="preserve"> </w:t>
      </w:r>
      <w:r w:rsidR="36B210D2" w:rsidRPr="50CD0B56">
        <w:rPr>
          <w:rFonts w:eastAsia="Rod"/>
          <w:i/>
          <w:iCs/>
          <w:color w:val="000000" w:themeColor="text1"/>
          <w:lang w:val="fr-BE"/>
        </w:rPr>
        <w:t>qui n’en peux plus de la pluie de</w:t>
      </w:r>
      <w:r w:rsidR="476005BE" w:rsidRPr="50CD0B56">
        <w:rPr>
          <w:rFonts w:eastAsia="Rod"/>
          <w:i/>
          <w:iCs/>
          <w:color w:val="000000" w:themeColor="text1"/>
          <w:lang w:val="fr-BE"/>
        </w:rPr>
        <w:t>...</w:t>
      </w:r>
      <w:r w:rsidR="36B210D2" w:rsidRPr="50CD0B56">
        <w:rPr>
          <w:rFonts w:eastAsia="Rod"/>
          <w:i/>
          <w:iCs/>
          <w:color w:val="000000" w:themeColor="text1"/>
          <w:lang w:val="fr-BE"/>
        </w:rPr>
        <w:t xml:space="preserve"> </w:t>
      </w:r>
      <w:r w:rsidR="004A53B9" w:rsidRPr="50CD0B56">
        <w:rPr>
          <w:rFonts w:eastAsia="Rod"/>
          <w:i/>
          <w:iCs/>
          <w:color w:val="000000" w:themeColor="text1"/>
          <w:lang w:val="fr-BE"/>
        </w:rPr>
        <w:t>« </w:t>
      </w:r>
      <w:r w:rsidR="36B210D2" w:rsidRPr="50CD0B56">
        <w:rPr>
          <w:rFonts w:eastAsia="Rod"/>
          <w:color w:val="000000" w:themeColor="text1"/>
          <w:lang w:val="fr-BE"/>
        </w:rPr>
        <w:t>oui</w:t>
      </w:r>
      <w:r w:rsidR="23E8AD83" w:rsidRPr="50CD0B56">
        <w:rPr>
          <w:rFonts w:eastAsia="Rod"/>
          <w:color w:val="000000" w:themeColor="text1"/>
          <w:lang w:val="fr-BE"/>
        </w:rPr>
        <w:t>,</w:t>
      </w:r>
      <w:r w:rsidR="17F3281A" w:rsidRPr="50CD0B56">
        <w:rPr>
          <w:rFonts w:eastAsia="Rod"/>
          <w:color w:val="000000" w:themeColor="text1"/>
          <w:lang w:val="fr-BE"/>
        </w:rPr>
        <w:t xml:space="preserve"> </w:t>
      </w:r>
      <w:r w:rsidR="36B210D2" w:rsidRPr="50CD0B56">
        <w:rPr>
          <w:rFonts w:eastAsia="Rod"/>
          <w:color w:val="000000" w:themeColor="text1"/>
          <w:lang w:val="fr-BE"/>
        </w:rPr>
        <w:t xml:space="preserve">on </w:t>
      </w:r>
      <w:r w:rsidR="54F36896" w:rsidRPr="50CD0B56">
        <w:rPr>
          <w:rFonts w:eastAsia="Rod"/>
          <w:color w:val="000000" w:themeColor="text1"/>
          <w:lang w:val="fr-BE"/>
        </w:rPr>
        <w:t>n’</w:t>
      </w:r>
      <w:r w:rsidR="36B210D2" w:rsidRPr="50CD0B56">
        <w:rPr>
          <w:rFonts w:eastAsia="Rod"/>
          <w:color w:val="000000" w:themeColor="text1"/>
          <w:lang w:val="fr-BE"/>
        </w:rPr>
        <w:t>a cas le faire et</w:t>
      </w:r>
      <w:r w:rsidR="759FC6AA" w:rsidRPr="50CD0B56">
        <w:rPr>
          <w:rFonts w:eastAsia="Rod"/>
          <w:color w:val="000000" w:themeColor="text1"/>
          <w:lang w:val="fr-BE"/>
        </w:rPr>
        <w:t xml:space="preserve"> de</w:t>
      </w:r>
      <w:r w:rsidR="1542BDCB" w:rsidRPr="50CD0B56">
        <w:rPr>
          <w:rFonts w:eastAsia="Rod"/>
          <w:color w:val="000000" w:themeColor="text1"/>
          <w:lang w:val="fr-BE"/>
        </w:rPr>
        <w:t xml:space="preserve"> se les prendre</w:t>
      </w:r>
      <w:r w:rsidR="02A86E97" w:rsidRPr="50CD0B56">
        <w:rPr>
          <w:rFonts w:eastAsia="Rod"/>
          <w:color w:val="000000" w:themeColor="text1"/>
          <w:lang w:val="fr-BE"/>
        </w:rPr>
        <w:t xml:space="preserve"> </w:t>
      </w:r>
      <w:r w:rsidR="3B265E0E" w:rsidRPr="50CD0B56">
        <w:rPr>
          <w:rFonts w:eastAsia="Rod"/>
          <w:color w:val="000000" w:themeColor="text1"/>
          <w:lang w:val="fr-BE"/>
        </w:rPr>
        <w:t>c</w:t>
      </w:r>
      <w:r w:rsidR="02A86E97" w:rsidRPr="50CD0B56">
        <w:rPr>
          <w:rFonts w:eastAsia="Rod"/>
          <w:color w:val="000000" w:themeColor="text1"/>
          <w:lang w:val="fr-BE"/>
        </w:rPr>
        <w:t xml:space="preserve">es billets à 20 </w:t>
      </w:r>
      <w:r w:rsidR="00EE4692" w:rsidRPr="50CD0B56">
        <w:rPr>
          <w:rFonts w:eastAsia="Rod"/>
          <w:color w:val="000000" w:themeColor="text1"/>
          <w:lang w:val="fr-BE"/>
        </w:rPr>
        <w:t>euros</w:t>
      </w:r>
      <w:r w:rsidR="02A86E97" w:rsidRPr="50CD0B56">
        <w:rPr>
          <w:rFonts w:eastAsia="Rod"/>
          <w:color w:val="000000" w:themeColor="text1"/>
          <w:lang w:val="fr-BE"/>
        </w:rPr>
        <w:t xml:space="preserve"> </w:t>
      </w:r>
      <w:r w:rsidR="7097A9AD" w:rsidRPr="50CD0B56">
        <w:rPr>
          <w:rFonts w:eastAsia="Rod"/>
          <w:color w:val="000000" w:themeColor="text1"/>
          <w:lang w:val="fr-BE"/>
        </w:rPr>
        <w:t xml:space="preserve">de </w:t>
      </w:r>
      <w:r w:rsidR="778A0F05" w:rsidRPr="50CD0B56">
        <w:rPr>
          <w:rFonts w:eastAsia="Rod"/>
          <w:color w:val="000000" w:themeColor="text1"/>
          <w:lang w:val="fr-BE"/>
        </w:rPr>
        <w:t xml:space="preserve">chez </w:t>
      </w:r>
      <w:r w:rsidR="74DABFED" w:rsidRPr="50CD0B56">
        <w:rPr>
          <w:rFonts w:eastAsia="Rod"/>
          <w:color w:val="000000" w:themeColor="text1"/>
          <w:lang w:val="fr-BE"/>
        </w:rPr>
        <w:t>R</w:t>
      </w:r>
      <w:r w:rsidR="02A86E97" w:rsidRPr="50CD0B56">
        <w:rPr>
          <w:rFonts w:eastAsia="Rod"/>
          <w:color w:val="000000" w:themeColor="text1"/>
          <w:lang w:val="fr-BE"/>
        </w:rPr>
        <w:t>yanair pour une destina</w:t>
      </w:r>
      <w:r w:rsidR="4D964E6E" w:rsidRPr="50CD0B56">
        <w:rPr>
          <w:rFonts w:eastAsia="Rod"/>
          <w:color w:val="000000" w:themeColor="text1"/>
          <w:lang w:val="fr-BE"/>
        </w:rPr>
        <w:t xml:space="preserve">tion </w:t>
      </w:r>
      <w:r w:rsidR="097EC44E" w:rsidRPr="50CD0B56">
        <w:rPr>
          <w:rFonts w:eastAsia="Rod"/>
          <w:color w:val="000000" w:themeColor="text1"/>
          <w:lang w:val="fr-BE"/>
        </w:rPr>
        <w:t xml:space="preserve">un poil plus </w:t>
      </w:r>
      <w:r w:rsidR="4D964E6E" w:rsidRPr="50CD0B56">
        <w:rPr>
          <w:rFonts w:eastAsia="Rod"/>
          <w:color w:val="000000" w:themeColor="text1"/>
          <w:lang w:val="fr-BE"/>
        </w:rPr>
        <w:t xml:space="preserve">exotique </w:t>
      </w:r>
      <w:r w:rsidR="27F24ED5" w:rsidRPr="50CD0B56">
        <w:rPr>
          <w:rFonts w:eastAsia="Rod"/>
          <w:color w:val="000000" w:themeColor="text1"/>
          <w:lang w:val="fr-BE"/>
        </w:rPr>
        <w:t xml:space="preserve">que notre Belgique </w:t>
      </w:r>
      <w:r w:rsidR="2BA4E19F" w:rsidRPr="50CD0B56">
        <w:rPr>
          <w:rFonts w:eastAsia="Rod"/>
          <w:color w:val="000000" w:themeColor="text1"/>
          <w:lang w:val="fr-BE"/>
        </w:rPr>
        <w:t>pluvieuse</w:t>
      </w:r>
      <w:r w:rsidR="00ED7967" w:rsidRPr="50CD0B56">
        <w:rPr>
          <w:rFonts w:eastAsia="Rod"/>
          <w:i/>
          <w:iCs/>
          <w:color w:val="000000" w:themeColor="text1"/>
          <w:lang w:val="fr-BE"/>
        </w:rPr>
        <w:t> »</w:t>
      </w:r>
      <w:r w:rsidR="27F24ED5" w:rsidRPr="50CD0B56">
        <w:rPr>
          <w:rFonts w:eastAsia="Rod"/>
          <w:i/>
          <w:iCs/>
          <w:color w:val="000000" w:themeColor="text1"/>
          <w:lang w:val="fr-BE"/>
        </w:rPr>
        <w:t>.</w:t>
      </w:r>
      <w:r w:rsidR="4D964E6E" w:rsidRPr="50CD0B56">
        <w:rPr>
          <w:rFonts w:eastAsia="Rod"/>
          <w:i/>
          <w:iCs/>
          <w:color w:val="000000" w:themeColor="text1"/>
          <w:lang w:val="fr-BE"/>
        </w:rPr>
        <w:t xml:space="preserve"> </w:t>
      </w:r>
      <w:r w:rsidR="3BB7D2C1" w:rsidRPr="50CD0B56">
        <w:rPr>
          <w:rFonts w:eastAsia="Rod"/>
          <w:i/>
          <w:iCs/>
          <w:color w:val="000000" w:themeColor="text1"/>
          <w:lang w:val="fr-BE"/>
        </w:rPr>
        <w:t>L</w:t>
      </w:r>
      <w:r w:rsidR="4D964E6E" w:rsidRPr="50CD0B56">
        <w:rPr>
          <w:rFonts w:eastAsia="Rod"/>
          <w:i/>
          <w:iCs/>
          <w:color w:val="000000" w:themeColor="text1"/>
          <w:lang w:val="fr-BE"/>
        </w:rPr>
        <w:t>es sensations estivales de mai où les grosses chaleurs laissaient penser à un été-canicule se sont vite dissoute</w:t>
      </w:r>
      <w:r w:rsidR="7F1C3687" w:rsidRPr="50CD0B56">
        <w:rPr>
          <w:rFonts w:eastAsia="Rod"/>
          <w:i/>
          <w:iCs/>
          <w:color w:val="000000" w:themeColor="text1"/>
          <w:lang w:val="fr-BE"/>
        </w:rPr>
        <w:t>s</w:t>
      </w:r>
      <w:r w:rsidR="4D964E6E" w:rsidRPr="50CD0B56">
        <w:rPr>
          <w:rFonts w:eastAsia="Rod"/>
          <w:i/>
          <w:iCs/>
          <w:color w:val="000000" w:themeColor="text1"/>
          <w:lang w:val="fr-BE"/>
        </w:rPr>
        <w:t xml:space="preserve"> dans toute cette </w:t>
      </w:r>
      <w:r w:rsidR="3C348841" w:rsidRPr="50CD0B56">
        <w:rPr>
          <w:rFonts w:eastAsia="Rod"/>
          <w:i/>
          <w:iCs/>
          <w:color w:val="000000" w:themeColor="text1"/>
          <w:lang w:val="fr-BE"/>
        </w:rPr>
        <w:t>quantité d’eau</w:t>
      </w:r>
      <w:r w:rsidR="1C19B58E" w:rsidRPr="50CD0B56">
        <w:rPr>
          <w:rFonts w:eastAsia="Rod"/>
          <w:i/>
          <w:iCs/>
          <w:color w:val="000000" w:themeColor="text1"/>
          <w:lang w:val="fr-BE"/>
        </w:rPr>
        <w:t xml:space="preserve"> et de grisaille</w:t>
      </w:r>
      <w:r w:rsidR="4D964E6E" w:rsidRPr="50CD0B56">
        <w:rPr>
          <w:rFonts w:eastAsia="Rod"/>
          <w:i/>
          <w:iCs/>
          <w:color w:val="000000" w:themeColor="text1"/>
          <w:lang w:val="fr-BE"/>
        </w:rPr>
        <w:t xml:space="preserve">. </w:t>
      </w:r>
      <w:r w:rsidR="28A88A06" w:rsidRPr="50CD0B56">
        <w:rPr>
          <w:rFonts w:eastAsia="Rod"/>
          <w:i/>
          <w:iCs/>
          <w:color w:val="000000" w:themeColor="text1"/>
          <w:lang w:val="fr-BE"/>
        </w:rPr>
        <w:t xml:space="preserve">Alors </w:t>
      </w:r>
      <w:r w:rsidR="3444ABDC" w:rsidRPr="50CD0B56">
        <w:rPr>
          <w:rFonts w:eastAsia="Rod"/>
          <w:i/>
          <w:iCs/>
          <w:color w:val="000000" w:themeColor="text1"/>
          <w:lang w:val="fr-BE"/>
        </w:rPr>
        <w:t>“</w:t>
      </w:r>
      <w:r w:rsidR="28A88A06" w:rsidRPr="50CD0B56">
        <w:rPr>
          <w:rFonts w:eastAsia="Rod"/>
          <w:color w:val="000000" w:themeColor="text1"/>
          <w:lang w:val="fr-BE"/>
        </w:rPr>
        <w:t xml:space="preserve">oui c'est </w:t>
      </w:r>
      <w:r w:rsidR="4D964E6E" w:rsidRPr="50CD0B56">
        <w:rPr>
          <w:rFonts w:eastAsia="Rod"/>
          <w:color w:val="000000" w:themeColor="text1"/>
          <w:lang w:val="fr-BE"/>
        </w:rPr>
        <w:t>bon pou</w:t>
      </w:r>
      <w:r w:rsidR="2CE8C107" w:rsidRPr="50CD0B56">
        <w:rPr>
          <w:rFonts w:eastAsia="Rod"/>
          <w:color w:val="000000" w:themeColor="text1"/>
          <w:lang w:val="fr-BE"/>
        </w:rPr>
        <w:t>r le</w:t>
      </w:r>
      <w:r w:rsidR="097DFFCD" w:rsidRPr="50CD0B56">
        <w:rPr>
          <w:rFonts w:eastAsia="Rod"/>
          <w:color w:val="000000" w:themeColor="text1"/>
          <w:lang w:val="fr-BE"/>
        </w:rPr>
        <w:t xml:space="preserve"> renouvellement des</w:t>
      </w:r>
      <w:r w:rsidR="2CE8C107" w:rsidRPr="50CD0B56">
        <w:rPr>
          <w:rFonts w:eastAsia="Rod"/>
          <w:color w:val="000000" w:themeColor="text1"/>
          <w:lang w:val="fr-BE"/>
        </w:rPr>
        <w:t xml:space="preserve"> nappes phréatiques</w:t>
      </w:r>
      <w:r w:rsidR="2ECDC76B" w:rsidRPr="50CD0B56">
        <w:rPr>
          <w:rFonts w:eastAsia="Rod"/>
          <w:i/>
          <w:iCs/>
          <w:color w:val="000000" w:themeColor="text1"/>
          <w:lang w:val="fr-BE"/>
        </w:rPr>
        <w:t>”</w:t>
      </w:r>
      <w:r w:rsidR="2CE8C107" w:rsidRPr="50CD0B56">
        <w:rPr>
          <w:rFonts w:eastAsia="Rod"/>
          <w:i/>
          <w:iCs/>
          <w:color w:val="000000" w:themeColor="text1"/>
          <w:lang w:val="fr-BE"/>
        </w:rPr>
        <w:t>, mais</w:t>
      </w:r>
      <w:r w:rsidR="29EBBC0B" w:rsidRPr="50CD0B56">
        <w:rPr>
          <w:rFonts w:eastAsia="Rod"/>
          <w:i/>
          <w:iCs/>
          <w:color w:val="000000" w:themeColor="text1"/>
          <w:lang w:val="fr-BE"/>
        </w:rPr>
        <w:t xml:space="preserve"> concrètement on râle intérieurement</w:t>
      </w:r>
      <w:r w:rsidR="391C79D7" w:rsidRPr="50CD0B56">
        <w:rPr>
          <w:rFonts w:eastAsia="Rod"/>
          <w:i/>
          <w:iCs/>
          <w:color w:val="000000" w:themeColor="text1"/>
          <w:lang w:val="fr-BE"/>
        </w:rPr>
        <w:t>, mais on n’ose pas</w:t>
      </w:r>
      <w:r w:rsidR="6B2B6AFD" w:rsidRPr="50CD0B56">
        <w:rPr>
          <w:rFonts w:eastAsia="Rod"/>
          <w:i/>
          <w:iCs/>
          <w:color w:val="000000" w:themeColor="text1"/>
          <w:lang w:val="fr-BE"/>
        </w:rPr>
        <w:t xml:space="preserve"> </w:t>
      </w:r>
      <w:r w:rsidR="6BDFDE10" w:rsidRPr="50CD0B56">
        <w:rPr>
          <w:rFonts w:eastAsia="Rod"/>
          <w:i/>
          <w:iCs/>
          <w:color w:val="000000" w:themeColor="text1"/>
          <w:lang w:val="fr-BE"/>
        </w:rPr>
        <w:t xml:space="preserve">de </w:t>
      </w:r>
      <w:r w:rsidR="00EE4692" w:rsidRPr="50CD0B56">
        <w:rPr>
          <w:rFonts w:eastAsia="Rod"/>
          <w:i/>
          <w:iCs/>
          <w:color w:val="000000" w:themeColor="text1"/>
          <w:lang w:val="fr-BE"/>
        </w:rPr>
        <w:t>trop...</w:t>
      </w:r>
      <w:r w:rsidR="391C79D7" w:rsidRPr="50CD0B56">
        <w:rPr>
          <w:rFonts w:eastAsia="Rod"/>
          <w:i/>
          <w:iCs/>
          <w:color w:val="000000" w:themeColor="text1"/>
          <w:lang w:val="fr-BE"/>
        </w:rPr>
        <w:t xml:space="preserve"> Ou </w:t>
      </w:r>
      <w:r w:rsidR="654BF9E6" w:rsidRPr="50CD0B56">
        <w:rPr>
          <w:rFonts w:eastAsia="Rod"/>
          <w:i/>
          <w:iCs/>
          <w:color w:val="000000" w:themeColor="text1"/>
          <w:lang w:val="fr-BE"/>
        </w:rPr>
        <w:t xml:space="preserve">alors </w:t>
      </w:r>
      <w:r w:rsidR="391C79D7" w:rsidRPr="50CD0B56">
        <w:rPr>
          <w:rFonts w:eastAsia="Rod"/>
          <w:i/>
          <w:iCs/>
          <w:color w:val="000000" w:themeColor="text1"/>
          <w:lang w:val="fr-BE"/>
        </w:rPr>
        <w:t>juste à demi-mot</w:t>
      </w:r>
      <w:r w:rsidR="2C3A992E" w:rsidRPr="50CD0B56">
        <w:rPr>
          <w:rFonts w:eastAsia="Rod"/>
          <w:i/>
          <w:iCs/>
          <w:color w:val="000000" w:themeColor="text1"/>
          <w:lang w:val="fr-BE"/>
        </w:rPr>
        <w:t>,</w:t>
      </w:r>
      <w:r w:rsidR="391C79D7" w:rsidRPr="50CD0B56">
        <w:rPr>
          <w:rFonts w:eastAsia="Rod"/>
          <w:i/>
          <w:iCs/>
          <w:color w:val="000000" w:themeColor="text1"/>
          <w:lang w:val="fr-BE"/>
        </w:rPr>
        <w:t xml:space="preserve"> quand on arrive </w:t>
      </w:r>
      <w:proofErr w:type="spellStart"/>
      <w:r w:rsidR="391C79D7" w:rsidRPr="50CD0B56">
        <w:rPr>
          <w:rFonts w:eastAsia="Rod"/>
          <w:i/>
          <w:iCs/>
          <w:color w:val="000000" w:themeColor="text1"/>
          <w:lang w:val="fr-BE"/>
        </w:rPr>
        <w:t>trempé</w:t>
      </w:r>
      <w:r w:rsidR="00B723CE" w:rsidRPr="50CD0B56">
        <w:rPr>
          <w:rFonts w:eastAsia="Rod"/>
          <w:i/>
          <w:iCs/>
          <w:lang w:val="fr-BE"/>
        </w:rPr>
        <w:t>·e</w:t>
      </w:r>
      <w:proofErr w:type="spellEnd"/>
      <w:r w:rsidR="391C79D7" w:rsidRPr="50CD0B56">
        <w:rPr>
          <w:rFonts w:eastAsia="Rod"/>
          <w:i/>
          <w:iCs/>
          <w:color w:val="000000" w:themeColor="text1"/>
          <w:lang w:val="fr-BE"/>
        </w:rPr>
        <w:t xml:space="preserve"> au bureau</w:t>
      </w:r>
      <w:r w:rsidR="021C4144" w:rsidRPr="50CD0B56">
        <w:rPr>
          <w:rFonts w:eastAsia="Rod"/>
          <w:i/>
          <w:iCs/>
          <w:color w:val="000000" w:themeColor="text1"/>
          <w:lang w:val="fr-BE"/>
        </w:rPr>
        <w:t xml:space="preserve"> et qu’on le </w:t>
      </w:r>
      <w:r w:rsidR="4DCCAE21" w:rsidRPr="50CD0B56">
        <w:rPr>
          <w:rFonts w:eastAsia="Rod"/>
          <w:i/>
          <w:iCs/>
          <w:color w:val="000000" w:themeColor="text1"/>
          <w:lang w:val="fr-BE"/>
        </w:rPr>
        <w:t xml:space="preserve">lâche finalement </w:t>
      </w:r>
      <w:r w:rsidR="021C4144" w:rsidRPr="50CD0B56">
        <w:rPr>
          <w:rFonts w:eastAsia="Rod"/>
          <w:i/>
          <w:iCs/>
          <w:color w:val="000000" w:themeColor="text1"/>
          <w:lang w:val="fr-BE"/>
        </w:rPr>
        <w:t xml:space="preserve">ce petit : </w:t>
      </w:r>
      <w:r w:rsidR="391C79D7" w:rsidRPr="50CD0B56">
        <w:rPr>
          <w:rFonts w:eastAsia="Rod"/>
          <w:i/>
          <w:iCs/>
          <w:color w:val="000000" w:themeColor="text1"/>
          <w:lang w:val="fr-BE"/>
        </w:rPr>
        <w:t>“</w:t>
      </w:r>
      <w:r w:rsidR="009F45CE" w:rsidRPr="50CD0B56">
        <w:rPr>
          <w:rFonts w:eastAsia="Rod"/>
          <w:color w:val="000000" w:themeColor="text1"/>
          <w:lang w:val="fr-BE"/>
        </w:rPr>
        <w:t>Q</w:t>
      </w:r>
      <w:r w:rsidR="32C7FF36" w:rsidRPr="50CD0B56">
        <w:rPr>
          <w:rFonts w:eastAsia="Rod"/>
          <w:color w:val="000000" w:themeColor="text1"/>
          <w:lang w:val="fr-BE"/>
        </w:rPr>
        <w:t>uel temps de chien</w:t>
      </w:r>
      <w:r w:rsidR="009F45CE" w:rsidRPr="50CD0B56">
        <w:rPr>
          <w:rFonts w:eastAsia="Rod"/>
          <w:color w:val="000000" w:themeColor="text1"/>
          <w:lang w:val="fr-BE"/>
        </w:rPr>
        <w:t> !</w:t>
      </w:r>
      <w:r w:rsidR="32C7FF36" w:rsidRPr="50CD0B56">
        <w:rPr>
          <w:rFonts w:eastAsia="Rod"/>
          <w:color w:val="000000" w:themeColor="text1"/>
          <w:lang w:val="fr-BE"/>
        </w:rPr>
        <w:t xml:space="preserve"> </w:t>
      </w:r>
      <w:r w:rsidR="009F45CE" w:rsidRPr="50CD0B56">
        <w:rPr>
          <w:rFonts w:eastAsia="Rod"/>
          <w:color w:val="000000" w:themeColor="text1"/>
          <w:lang w:val="fr-BE"/>
        </w:rPr>
        <w:t>J</w:t>
      </w:r>
      <w:r w:rsidR="391C79D7" w:rsidRPr="50CD0B56">
        <w:rPr>
          <w:rFonts w:eastAsia="Rod"/>
          <w:color w:val="000000" w:themeColor="text1"/>
          <w:lang w:val="fr-BE"/>
        </w:rPr>
        <w:t>e ne pensais pas me faire saucer ce matin</w:t>
      </w:r>
      <w:r w:rsidR="391C79D7" w:rsidRPr="50CD0B56">
        <w:rPr>
          <w:rFonts w:eastAsia="Rod"/>
          <w:i/>
          <w:iCs/>
          <w:color w:val="000000" w:themeColor="text1"/>
          <w:lang w:val="fr-BE"/>
        </w:rPr>
        <w:t xml:space="preserve">”. On se regarde </w:t>
      </w:r>
      <w:proofErr w:type="spellStart"/>
      <w:r w:rsidR="391C79D7" w:rsidRPr="50CD0B56">
        <w:rPr>
          <w:rFonts w:eastAsia="Rod"/>
          <w:i/>
          <w:iCs/>
          <w:color w:val="000000" w:themeColor="text1"/>
          <w:lang w:val="fr-BE"/>
        </w:rPr>
        <w:t>gêné</w:t>
      </w:r>
      <w:r w:rsidR="009F45CE" w:rsidRPr="50CD0B56">
        <w:rPr>
          <w:rFonts w:eastAsia="Rod"/>
          <w:i/>
          <w:iCs/>
          <w:color w:val="000000" w:themeColor="text1"/>
          <w:lang w:val="fr-BE"/>
        </w:rPr>
        <w:t>s</w:t>
      </w:r>
      <w:r w:rsidR="00B723CE" w:rsidRPr="50CD0B56">
        <w:rPr>
          <w:rFonts w:eastAsia="Rod"/>
          <w:i/>
          <w:iCs/>
          <w:lang w:val="fr-BE"/>
        </w:rPr>
        <w:t>·e</w:t>
      </w:r>
      <w:r w:rsidR="0C6B8154" w:rsidRPr="50CD0B56">
        <w:rPr>
          <w:rFonts w:eastAsia="Rod"/>
          <w:i/>
          <w:iCs/>
          <w:color w:val="000000" w:themeColor="text1"/>
          <w:lang w:val="fr-BE"/>
        </w:rPr>
        <w:t>s</w:t>
      </w:r>
      <w:proofErr w:type="spellEnd"/>
      <w:r w:rsidR="2B1E7D7A" w:rsidRPr="50CD0B56">
        <w:rPr>
          <w:rFonts w:eastAsia="Rod"/>
          <w:i/>
          <w:iCs/>
          <w:color w:val="000000" w:themeColor="text1"/>
          <w:lang w:val="fr-BE"/>
        </w:rPr>
        <w:t>. O</w:t>
      </w:r>
      <w:r w:rsidR="45354FF6" w:rsidRPr="50CD0B56">
        <w:rPr>
          <w:rFonts w:eastAsia="Rod"/>
          <w:i/>
          <w:iCs/>
          <w:color w:val="000000" w:themeColor="text1"/>
          <w:lang w:val="fr-BE"/>
        </w:rPr>
        <w:t>ui, o</w:t>
      </w:r>
      <w:r w:rsidR="2B1E7D7A" w:rsidRPr="50CD0B56">
        <w:rPr>
          <w:rFonts w:eastAsia="Rod"/>
          <w:i/>
          <w:iCs/>
          <w:color w:val="000000" w:themeColor="text1"/>
          <w:lang w:val="fr-BE"/>
        </w:rPr>
        <w:t xml:space="preserve">n </w:t>
      </w:r>
      <w:r w:rsidR="763B8533" w:rsidRPr="50CD0B56">
        <w:rPr>
          <w:rFonts w:eastAsia="Rod"/>
          <w:i/>
          <w:iCs/>
          <w:color w:val="000000" w:themeColor="text1"/>
          <w:lang w:val="fr-BE"/>
        </w:rPr>
        <w:t>est un peu</w:t>
      </w:r>
      <w:r w:rsidR="2B1E7D7A" w:rsidRPr="50CD0B56">
        <w:rPr>
          <w:rFonts w:eastAsia="Rod"/>
          <w:i/>
          <w:iCs/>
          <w:color w:val="000000" w:themeColor="text1"/>
          <w:lang w:val="fr-BE"/>
        </w:rPr>
        <w:t xml:space="preserve"> </w:t>
      </w:r>
      <w:proofErr w:type="spellStart"/>
      <w:r w:rsidR="2B1E7D7A" w:rsidRPr="50CD0B56">
        <w:rPr>
          <w:rFonts w:eastAsia="Rod"/>
          <w:i/>
          <w:iCs/>
          <w:color w:val="000000" w:themeColor="text1"/>
          <w:lang w:val="fr-BE"/>
        </w:rPr>
        <w:t>gêné</w:t>
      </w:r>
      <w:r w:rsidR="009F45CE" w:rsidRPr="50CD0B56">
        <w:rPr>
          <w:rFonts w:eastAsia="Rod"/>
          <w:i/>
          <w:iCs/>
          <w:color w:val="000000" w:themeColor="text1"/>
          <w:lang w:val="fr-BE"/>
        </w:rPr>
        <w:t>s</w:t>
      </w:r>
      <w:r w:rsidR="00B723CE" w:rsidRPr="50CD0B56">
        <w:rPr>
          <w:rFonts w:eastAsia="Rod"/>
          <w:i/>
          <w:iCs/>
          <w:lang w:val="fr-BE"/>
        </w:rPr>
        <w:t>·e</w:t>
      </w:r>
      <w:r w:rsidR="7FDBFAB0" w:rsidRPr="50CD0B56">
        <w:rPr>
          <w:rFonts w:eastAsia="Rod"/>
          <w:i/>
          <w:iCs/>
          <w:color w:val="000000" w:themeColor="text1"/>
          <w:lang w:val="fr-BE"/>
        </w:rPr>
        <w:t>s</w:t>
      </w:r>
      <w:proofErr w:type="spellEnd"/>
      <w:r w:rsidR="2B1E7D7A" w:rsidRPr="50CD0B56">
        <w:rPr>
          <w:rFonts w:eastAsia="Rod"/>
          <w:i/>
          <w:iCs/>
          <w:color w:val="000000" w:themeColor="text1"/>
          <w:lang w:val="fr-BE"/>
        </w:rPr>
        <w:t xml:space="preserve"> </w:t>
      </w:r>
      <w:r w:rsidR="391C79D7" w:rsidRPr="50CD0B56">
        <w:rPr>
          <w:rFonts w:eastAsia="Rod"/>
          <w:i/>
          <w:iCs/>
          <w:color w:val="000000" w:themeColor="text1"/>
          <w:lang w:val="fr-BE"/>
        </w:rPr>
        <w:t xml:space="preserve">parce qu’on sait </w:t>
      </w:r>
      <w:r w:rsidR="09ECBDF1" w:rsidRPr="50CD0B56">
        <w:rPr>
          <w:rFonts w:eastAsia="Rod"/>
          <w:i/>
          <w:iCs/>
          <w:color w:val="000000" w:themeColor="text1"/>
          <w:lang w:val="fr-BE"/>
        </w:rPr>
        <w:t xml:space="preserve">qu’on n’a pas vraiment </w:t>
      </w:r>
      <w:r w:rsidR="749F902D" w:rsidRPr="50CD0B56">
        <w:rPr>
          <w:rFonts w:eastAsia="Rod"/>
          <w:i/>
          <w:iCs/>
          <w:color w:val="000000" w:themeColor="text1"/>
          <w:lang w:val="fr-BE"/>
        </w:rPr>
        <w:t>“</w:t>
      </w:r>
      <w:r w:rsidR="09ECBDF1" w:rsidRPr="50CD0B56">
        <w:rPr>
          <w:rFonts w:eastAsia="Rod"/>
          <w:i/>
          <w:iCs/>
          <w:color w:val="000000" w:themeColor="text1"/>
          <w:lang w:val="fr-BE"/>
        </w:rPr>
        <w:t>le droit</w:t>
      </w:r>
      <w:r w:rsidR="593D2714" w:rsidRPr="50CD0B56">
        <w:rPr>
          <w:rFonts w:eastAsia="Rod"/>
          <w:i/>
          <w:iCs/>
          <w:color w:val="000000" w:themeColor="text1"/>
          <w:lang w:val="fr-BE"/>
        </w:rPr>
        <w:t>”</w:t>
      </w:r>
      <w:r w:rsidR="09ECBDF1" w:rsidRPr="50CD0B56">
        <w:rPr>
          <w:rFonts w:eastAsia="Rod"/>
          <w:i/>
          <w:iCs/>
          <w:color w:val="000000" w:themeColor="text1"/>
          <w:lang w:val="fr-BE"/>
        </w:rPr>
        <w:t xml:space="preserve"> de se plaindre. </w:t>
      </w:r>
      <w:r w:rsidR="76C2E915" w:rsidRPr="50CD0B56">
        <w:rPr>
          <w:rFonts w:eastAsia="Rod"/>
          <w:i/>
          <w:iCs/>
          <w:color w:val="000000" w:themeColor="text1"/>
          <w:lang w:val="fr-BE"/>
        </w:rPr>
        <w:t xml:space="preserve">Le droit, mais quel droit ? </w:t>
      </w:r>
    </w:p>
    <w:p w14:paraId="6FF9BF3E" w14:textId="0186F376" w:rsidR="00DC0E2E" w:rsidRPr="003D5734" w:rsidRDefault="55DD51C9" w:rsidP="003D5734">
      <w:pPr>
        <w:spacing w:line="276" w:lineRule="auto"/>
        <w:jc w:val="both"/>
        <w:rPr>
          <w:rFonts w:eastAsia="Rod" w:cstheme="minorHAnsi"/>
          <w:i/>
          <w:iCs/>
          <w:strike/>
          <w:color w:val="000000" w:themeColor="text1"/>
          <w:lang w:val="fr-BE"/>
        </w:rPr>
      </w:pPr>
      <w:r w:rsidRPr="018390C6">
        <w:rPr>
          <w:rFonts w:eastAsia="Rod"/>
          <w:i/>
          <w:iCs/>
          <w:color w:val="000000" w:themeColor="text1"/>
          <w:lang w:val="fr-BE"/>
        </w:rPr>
        <w:t>Il n’y a plus vraiment de débat, le réchauffement climatique est là.</w:t>
      </w:r>
      <w:r w:rsidR="57F9B41F" w:rsidRPr="018390C6">
        <w:rPr>
          <w:rFonts w:eastAsia="Rod"/>
          <w:i/>
          <w:iCs/>
          <w:color w:val="000000" w:themeColor="text1"/>
          <w:lang w:val="fr-BE"/>
        </w:rPr>
        <w:t xml:space="preserve"> Le </w:t>
      </w:r>
      <w:r w:rsidR="5187037B" w:rsidRPr="018390C6">
        <w:rPr>
          <w:rFonts w:eastAsia="Rod"/>
          <w:i/>
          <w:iCs/>
          <w:color w:val="000000" w:themeColor="text1"/>
          <w:lang w:val="fr-BE"/>
        </w:rPr>
        <w:t>secrétaire</w:t>
      </w:r>
      <w:r w:rsidR="57F9B41F" w:rsidRPr="018390C6">
        <w:rPr>
          <w:rFonts w:eastAsia="Rod"/>
          <w:i/>
          <w:iCs/>
          <w:color w:val="000000" w:themeColor="text1"/>
          <w:lang w:val="fr-BE"/>
        </w:rPr>
        <w:t xml:space="preserve"> des Nations Unies a déclaré </w:t>
      </w:r>
      <w:r w:rsidR="009D6FBA" w:rsidRPr="018390C6">
        <w:rPr>
          <w:rFonts w:eastAsia="Rod"/>
          <w:i/>
          <w:iCs/>
          <w:color w:val="000000" w:themeColor="text1"/>
          <w:lang w:val="fr-BE"/>
        </w:rPr>
        <w:t xml:space="preserve">suite aux incendies </w:t>
      </w:r>
      <w:r w:rsidR="00121B09" w:rsidRPr="018390C6">
        <w:rPr>
          <w:rFonts w:eastAsia="Rod"/>
          <w:i/>
          <w:iCs/>
          <w:color w:val="000000" w:themeColor="text1"/>
          <w:lang w:val="fr-BE"/>
        </w:rPr>
        <w:t>et les vagues de canicules</w:t>
      </w:r>
      <w:r w:rsidR="00C31597" w:rsidRPr="018390C6">
        <w:rPr>
          <w:rFonts w:eastAsia="Rod"/>
          <w:i/>
          <w:iCs/>
          <w:color w:val="000000" w:themeColor="text1"/>
          <w:lang w:val="fr-BE"/>
        </w:rPr>
        <w:t xml:space="preserve"> un peu partout et à répétition autour du globe, </w:t>
      </w:r>
      <w:r w:rsidR="57F9B41F" w:rsidRPr="018390C6">
        <w:rPr>
          <w:rFonts w:eastAsia="Rod"/>
          <w:i/>
          <w:iCs/>
          <w:color w:val="000000" w:themeColor="text1"/>
          <w:lang w:val="fr-BE"/>
        </w:rPr>
        <w:t xml:space="preserve">le 27 juillet </w:t>
      </w:r>
      <w:r w:rsidR="709DA970" w:rsidRPr="018390C6">
        <w:rPr>
          <w:rFonts w:eastAsia="Rod"/>
          <w:i/>
          <w:iCs/>
          <w:color w:val="000000" w:themeColor="text1"/>
          <w:lang w:val="fr-BE"/>
        </w:rPr>
        <w:t>que</w:t>
      </w:r>
      <w:r w:rsidR="7FA38BE7" w:rsidRPr="018390C6">
        <w:rPr>
          <w:rFonts w:eastAsia="Rod"/>
          <w:i/>
          <w:iCs/>
          <w:color w:val="000000" w:themeColor="text1"/>
          <w:lang w:val="fr-BE"/>
        </w:rPr>
        <w:t xml:space="preserve"> “</w:t>
      </w:r>
      <w:r w:rsidR="0EAA46A6" w:rsidRPr="018390C6">
        <w:rPr>
          <w:rFonts w:eastAsia="Rod"/>
          <w:i/>
          <w:iCs/>
          <w:color w:val="000000" w:themeColor="text1"/>
          <w:lang w:val="fr-BE"/>
        </w:rPr>
        <w:t xml:space="preserve">L’ère du </w:t>
      </w:r>
      <w:r w:rsidR="5B461909" w:rsidRPr="018390C6">
        <w:rPr>
          <w:rFonts w:eastAsia="Rod"/>
          <w:i/>
          <w:iCs/>
          <w:color w:val="000000" w:themeColor="text1"/>
          <w:lang w:val="fr-BE"/>
        </w:rPr>
        <w:t>réchauffement</w:t>
      </w:r>
      <w:r w:rsidR="0EAA46A6" w:rsidRPr="018390C6">
        <w:rPr>
          <w:rFonts w:eastAsia="Rod"/>
          <w:i/>
          <w:iCs/>
          <w:color w:val="000000" w:themeColor="text1"/>
          <w:lang w:val="fr-BE"/>
        </w:rPr>
        <w:t xml:space="preserve"> climatique est terminée, place à l’ère de</w:t>
      </w:r>
      <w:r w:rsidR="7FA38BE7" w:rsidRPr="018390C6">
        <w:rPr>
          <w:rFonts w:eastAsia="Rod"/>
          <w:i/>
          <w:iCs/>
          <w:color w:val="000000" w:themeColor="text1"/>
          <w:lang w:val="fr-BE"/>
        </w:rPr>
        <w:t xml:space="preserve"> l’</w:t>
      </w:r>
      <w:r w:rsidR="47194E46" w:rsidRPr="018390C6">
        <w:rPr>
          <w:rFonts w:eastAsia="Rod"/>
          <w:i/>
          <w:iCs/>
          <w:color w:val="000000" w:themeColor="text1"/>
          <w:lang w:val="fr-BE"/>
        </w:rPr>
        <w:t>ébullition</w:t>
      </w:r>
      <w:r w:rsidR="7FA38BE7" w:rsidRPr="018390C6">
        <w:rPr>
          <w:rFonts w:eastAsia="Rod"/>
          <w:i/>
          <w:iCs/>
          <w:color w:val="000000" w:themeColor="text1"/>
          <w:lang w:val="fr-BE"/>
        </w:rPr>
        <w:t xml:space="preserve"> climatique”</w:t>
      </w:r>
      <w:r w:rsidR="10710120" w:rsidRPr="018390C6">
        <w:rPr>
          <w:rFonts w:eastAsia="Rod"/>
          <w:i/>
          <w:iCs/>
          <w:color w:val="000000" w:themeColor="text1"/>
          <w:lang w:val="fr-BE"/>
        </w:rPr>
        <w:t>.</w:t>
      </w:r>
      <w:r w:rsidR="4AE018D1" w:rsidRPr="018390C6">
        <w:rPr>
          <w:rFonts w:eastAsia="Rod"/>
          <w:i/>
          <w:iCs/>
          <w:color w:val="000000" w:themeColor="text1"/>
          <w:lang w:val="fr-BE"/>
        </w:rPr>
        <w:t xml:space="preserve"> </w:t>
      </w:r>
      <w:r w:rsidR="4BA10B3F" w:rsidRPr="018390C6">
        <w:rPr>
          <w:rFonts w:eastAsia="Rod"/>
          <w:i/>
          <w:iCs/>
          <w:color w:val="000000" w:themeColor="text1"/>
          <w:lang w:val="fr-BE"/>
        </w:rPr>
        <w:t>L</w:t>
      </w:r>
      <w:r w:rsidR="76D56CF8" w:rsidRPr="018390C6">
        <w:rPr>
          <w:rFonts w:eastAsia="Rod"/>
          <w:i/>
          <w:iCs/>
          <w:color w:val="000000" w:themeColor="text1"/>
          <w:lang w:val="fr-BE"/>
        </w:rPr>
        <w:t xml:space="preserve">e temps des questions qui ne faisaient que maintenir le </w:t>
      </w:r>
      <w:r w:rsidR="00B405D4" w:rsidRPr="018390C6">
        <w:rPr>
          <w:rFonts w:eastAsia="Rod"/>
          <w:i/>
          <w:iCs/>
          <w:color w:val="000000" w:themeColor="text1"/>
          <w:lang w:val="fr-BE"/>
        </w:rPr>
        <w:t>statu</w:t>
      </w:r>
      <w:r w:rsidR="76D56CF8" w:rsidRPr="018390C6">
        <w:rPr>
          <w:rFonts w:eastAsia="Rod"/>
          <w:i/>
          <w:iCs/>
          <w:color w:val="000000" w:themeColor="text1"/>
          <w:lang w:val="fr-BE"/>
        </w:rPr>
        <w:t xml:space="preserve"> quo du capitalisme</w:t>
      </w:r>
      <w:r w:rsidRPr="018390C6">
        <w:rPr>
          <w:rStyle w:val="Refdenotaalpie"/>
          <w:rFonts w:eastAsia="Rod"/>
          <w:i/>
          <w:iCs/>
          <w:color w:val="000000" w:themeColor="text1"/>
          <w:lang w:val="fr-BE"/>
        </w:rPr>
        <w:footnoteReference w:id="3"/>
      </w:r>
      <w:r w:rsidR="76D56CF8" w:rsidRPr="018390C6">
        <w:rPr>
          <w:rFonts w:eastAsia="Rod"/>
          <w:i/>
          <w:iCs/>
          <w:color w:val="000000" w:themeColor="text1"/>
          <w:lang w:val="fr-BE"/>
        </w:rPr>
        <w:t xml:space="preserve"> se </w:t>
      </w:r>
      <w:r w:rsidR="0091401C" w:rsidRPr="018390C6">
        <w:rPr>
          <w:rFonts w:eastAsia="Rod"/>
          <w:i/>
          <w:iCs/>
          <w:color w:val="000000" w:themeColor="text1"/>
          <w:lang w:val="fr-BE"/>
        </w:rPr>
        <w:t>termine</w:t>
      </w:r>
      <w:r w:rsidR="76D56CF8" w:rsidRPr="018390C6">
        <w:rPr>
          <w:rFonts w:eastAsia="Rod"/>
          <w:i/>
          <w:iCs/>
          <w:color w:val="000000" w:themeColor="text1"/>
          <w:lang w:val="fr-BE"/>
        </w:rPr>
        <w:t xml:space="preserve">... </w:t>
      </w:r>
      <w:r w:rsidR="203D261A" w:rsidRPr="018390C6">
        <w:rPr>
          <w:rFonts w:eastAsia="Rod"/>
          <w:i/>
          <w:iCs/>
          <w:color w:val="000000" w:themeColor="text1"/>
          <w:lang w:val="fr-BE"/>
        </w:rPr>
        <w:t xml:space="preserve">L’idée qu’une </w:t>
      </w:r>
      <w:r w:rsidR="76D56CF8" w:rsidRPr="018390C6">
        <w:rPr>
          <w:rFonts w:eastAsia="Rod"/>
          <w:i/>
          <w:iCs/>
          <w:color w:val="000000" w:themeColor="text1"/>
          <w:lang w:val="fr-BE"/>
        </w:rPr>
        <w:t xml:space="preserve">production </w:t>
      </w:r>
      <w:r w:rsidR="3B26ADAA" w:rsidRPr="018390C6">
        <w:rPr>
          <w:rFonts w:eastAsia="Rod"/>
          <w:i/>
          <w:iCs/>
          <w:color w:val="000000" w:themeColor="text1"/>
          <w:lang w:val="fr-BE"/>
        </w:rPr>
        <w:t xml:space="preserve">croissante </w:t>
      </w:r>
      <w:r w:rsidR="76D56CF8" w:rsidRPr="018390C6">
        <w:rPr>
          <w:rFonts w:eastAsia="Rod"/>
          <w:i/>
          <w:iCs/>
          <w:color w:val="000000" w:themeColor="text1"/>
          <w:lang w:val="fr-BE"/>
        </w:rPr>
        <w:t xml:space="preserve">infinie dans un monde aux ressources </w:t>
      </w:r>
      <w:r w:rsidR="1A398354" w:rsidRPr="018390C6">
        <w:rPr>
          <w:rFonts w:eastAsia="Rod"/>
          <w:i/>
          <w:iCs/>
          <w:color w:val="000000" w:themeColor="text1"/>
          <w:lang w:val="fr-BE"/>
        </w:rPr>
        <w:t>limitées est insoutenable</w:t>
      </w:r>
      <w:r w:rsidR="008539F8" w:rsidRPr="018390C6">
        <w:rPr>
          <w:rFonts w:eastAsia="Rod"/>
          <w:i/>
          <w:iCs/>
          <w:color w:val="000000" w:themeColor="text1"/>
          <w:lang w:val="fr-BE"/>
        </w:rPr>
        <w:t>, est acquise.</w:t>
      </w:r>
      <w:r w:rsidR="1A398354" w:rsidRPr="018390C6">
        <w:rPr>
          <w:rFonts w:eastAsia="Rod"/>
          <w:i/>
          <w:iCs/>
          <w:color w:val="000000" w:themeColor="text1"/>
          <w:lang w:val="fr-BE"/>
        </w:rPr>
        <w:t xml:space="preserve"> </w:t>
      </w:r>
      <w:r w:rsidR="0093223C" w:rsidRPr="018390C6">
        <w:rPr>
          <w:rFonts w:eastAsia="Rod"/>
          <w:i/>
          <w:iCs/>
          <w:color w:val="000000" w:themeColor="text1"/>
          <w:lang w:val="fr-BE"/>
        </w:rPr>
        <w:t>La conscience que</w:t>
      </w:r>
      <w:r w:rsidR="76D56CF8" w:rsidRPr="018390C6">
        <w:rPr>
          <w:rFonts w:eastAsia="Rod"/>
          <w:i/>
          <w:iCs/>
          <w:color w:val="000000" w:themeColor="text1"/>
          <w:lang w:val="fr-BE"/>
        </w:rPr>
        <w:t xml:space="preserve"> l’humanité </w:t>
      </w:r>
      <w:r w:rsidR="0093223C" w:rsidRPr="018390C6">
        <w:rPr>
          <w:rFonts w:eastAsia="Rod"/>
          <w:i/>
          <w:iCs/>
          <w:color w:val="000000" w:themeColor="text1"/>
          <w:lang w:val="fr-BE"/>
        </w:rPr>
        <w:t xml:space="preserve">est en train de scier </w:t>
      </w:r>
      <w:r w:rsidR="76D56CF8" w:rsidRPr="018390C6">
        <w:rPr>
          <w:rFonts w:eastAsia="Rod"/>
          <w:i/>
          <w:iCs/>
          <w:color w:val="000000" w:themeColor="text1"/>
          <w:lang w:val="fr-BE"/>
        </w:rPr>
        <w:t>la branche sur laquelle elle est assise</w:t>
      </w:r>
      <w:r w:rsidR="5E1C6764" w:rsidRPr="018390C6">
        <w:rPr>
          <w:rFonts w:eastAsia="Rod"/>
          <w:i/>
          <w:iCs/>
          <w:color w:val="000000" w:themeColor="text1"/>
          <w:lang w:val="fr-BE"/>
        </w:rPr>
        <w:t xml:space="preserve"> est de plus en plus répandue</w:t>
      </w:r>
      <w:r w:rsidR="76D56CF8" w:rsidRPr="018390C6">
        <w:rPr>
          <w:rFonts w:eastAsia="Rod"/>
          <w:i/>
          <w:iCs/>
          <w:color w:val="000000" w:themeColor="text1"/>
          <w:lang w:val="fr-BE"/>
        </w:rPr>
        <w:t>.</w:t>
      </w:r>
      <w:r w:rsidR="03A4CBC4" w:rsidRPr="018390C6">
        <w:rPr>
          <w:rFonts w:eastAsia="Rod"/>
          <w:i/>
          <w:iCs/>
          <w:color w:val="000000" w:themeColor="text1"/>
          <w:lang w:val="fr-BE"/>
        </w:rPr>
        <w:t xml:space="preserve"> </w:t>
      </w:r>
      <w:r w:rsidR="0A0B6228" w:rsidRPr="018390C6">
        <w:rPr>
          <w:rFonts w:eastAsia="Rod"/>
          <w:i/>
          <w:iCs/>
          <w:color w:val="000000" w:themeColor="text1"/>
          <w:lang w:val="fr-BE"/>
        </w:rPr>
        <w:t>Mais bon là</w:t>
      </w:r>
      <w:r w:rsidR="3DA6A2DC" w:rsidRPr="018390C6">
        <w:rPr>
          <w:rFonts w:eastAsia="Rod"/>
          <w:i/>
          <w:iCs/>
          <w:color w:val="000000" w:themeColor="text1"/>
          <w:lang w:val="fr-BE"/>
        </w:rPr>
        <w:t>,</w:t>
      </w:r>
      <w:r w:rsidR="00CE495A" w:rsidRPr="018390C6">
        <w:rPr>
          <w:rFonts w:eastAsia="Rod"/>
          <w:i/>
          <w:iCs/>
          <w:color w:val="000000" w:themeColor="text1"/>
          <w:lang w:val="fr-BE"/>
        </w:rPr>
        <w:t xml:space="preserve"> </w:t>
      </w:r>
      <w:r w:rsidR="0A0B6228" w:rsidRPr="018390C6">
        <w:rPr>
          <w:rFonts w:eastAsia="Rod"/>
          <w:i/>
          <w:iCs/>
          <w:color w:val="000000" w:themeColor="text1"/>
          <w:lang w:val="fr-BE"/>
        </w:rPr>
        <w:t>c’est là</w:t>
      </w:r>
      <w:r w:rsidR="09184461" w:rsidRPr="018390C6">
        <w:rPr>
          <w:rFonts w:eastAsia="Rod"/>
          <w:i/>
          <w:iCs/>
          <w:color w:val="000000" w:themeColor="text1"/>
          <w:lang w:val="fr-BE"/>
        </w:rPr>
        <w:t>, maintenant, ici</w:t>
      </w:r>
      <w:r w:rsidR="046CE4F0" w:rsidRPr="018390C6">
        <w:rPr>
          <w:rFonts w:eastAsia="Rod"/>
          <w:i/>
          <w:iCs/>
          <w:color w:val="000000" w:themeColor="text1"/>
          <w:lang w:val="fr-BE"/>
        </w:rPr>
        <w:t>, chez nous</w:t>
      </w:r>
      <w:r w:rsidR="57400779" w:rsidRPr="018390C6">
        <w:rPr>
          <w:rFonts w:eastAsia="Rod"/>
          <w:i/>
          <w:iCs/>
          <w:color w:val="000000" w:themeColor="text1"/>
          <w:lang w:val="fr-BE"/>
        </w:rPr>
        <w:t xml:space="preserve">, “In </w:t>
      </w:r>
      <w:proofErr w:type="spellStart"/>
      <w:r w:rsidR="57400779" w:rsidRPr="018390C6">
        <w:rPr>
          <w:rFonts w:eastAsia="Rod"/>
          <w:i/>
          <w:iCs/>
          <w:color w:val="000000" w:themeColor="text1"/>
          <w:lang w:val="fr-BE"/>
        </w:rPr>
        <w:t>My</w:t>
      </w:r>
      <w:proofErr w:type="spellEnd"/>
      <w:r w:rsidR="57400779" w:rsidRPr="018390C6">
        <w:rPr>
          <w:rFonts w:eastAsia="Rod"/>
          <w:i/>
          <w:iCs/>
          <w:color w:val="000000" w:themeColor="text1"/>
          <w:lang w:val="fr-BE"/>
        </w:rPr>
        <w:t xml:space="preserve"> </w:t>
      </w:r>
      <w:proofErr w:type="spellStart"/>
      <w:r w:rsidR="57400779" w:rsidRPr="018390C6">
        <w:rPr>
          <w:rFonts w:eastAsia="Rod"/>
          <w:i/>
          <w:iCs/>
          <w:color w:val="000000" w:themeColor="text1"/>
          <w:lang w:val="fr-BE"/>
        </w:rPr>
        <w:t>Backyard</w:t>
      </w:r>
      <w:proofErr w:type="spellEnd"/>
      <w:r w:rsidR="57400779" w:rsidRPr="018390C6">
        <w:rPr>
          <w:rFonts w:eastAsia="Rod"/>
          <w:i/>
          <w:iCs/>
          <w:color w:val="000000" w:themeColor="text1"/>
          <w:lang w:val="fr-BE"/>
        </w:rPr>
        <w:t>”</w:t>
      </w:r>
      <w:r w:rsidRPr="018390C6">
        <w:rPr>
          <w:rStyle w:val="Refdenotaalpie"/>
          <w:rFonts w:eastAsia="Rod"/>
          <w:i/>
          <w:iCs/>
          <w:color w:val="000000" w:themeColor="text1"/>
          <w:lang w:val="fr-BE"/>
        </w:rPr>
        <w:footnoteReference w:id="4"/>
      </w:r>
      <w:r w:rsidR="0A0B6228" w:rsidRPr="018390C6">
        <w:rPr>
          <w:rFonts w:eastAsia="Rod"/>
          <w:i/>
          <w:iCs/>
          <w:color w:val="000000" w:themeColor="text1"/>
          <w:lang w:val="fr-BE"/>
        </w:rPr>
        <w:t xml:space="preserve">. </w:t>
      </w:r>
    </w:p>
    <w:p w14:paraId="176693AA" w14:textId="69081C2A" w:rsidR="00215B20" w:rsidRPr="003D5734" w:rsidRDefault="00287ACC" w:rsidP="50CD0B56">
      <w:pPr>
        <w:spacing w:after="0" w:line="276" w:lineRule="auto"/>
        <w:jc w:val="both"/>
        <w:rPr>
          <w:rFonts w:eastAsia="Rod"/>
          <w:i/>
          <w:iCs/>
          <w:color w:val="000000" w:themeColor="text1"/>
          <w:lang w:val="fr-BE"/>
        </w:rPr>
      </w:pPr>
      <w:r w:rsidRPr="018390C6">
        <w:rPr>
          <w:rFonts w:eastAsia="Rod"/>
          <w:i/>
          <w:iCs/>
          <w:color w:val="000000" w:themeColor="text1"/>
          <w:lang w:val="fr-BE"/>
        </w:rPr>
        <w:lastRenderedPageBreak/>
        <w:t>M</w:t>
      </w:r>
      <w:r w:rsidR="0A0B6228" w:rsidRPr="018390C6">
        <w:rPr>
          <w:rFonts w:eastAsia="Rod"/>
          <w:i/>
          <w:iCs/>
          <w:color w:val="000000" w:themeColor="text1"/>
          <w:lang w:val="fr-BE"/>
        </w:rPr>
        <w:t>aintenant qu</w:t>
      </w:r>
      <w:r w:rsidRPr="018390C6">
        <w:rPr>
          <w:rFonts w:eastAsia="Rod"/>
          <w:i/>
          <w:iCs/>
          <w:color w:val="000000" w:themeColor="text1"/>
          <w:lang w:val="fr-BE"/>
        </w:rPr>
        <w:t>e nous</w:t>
      </w:r>
      <w:r w:rsidR="0A0B6228" w:rsidRPr="018390C6">
        <w:rPr>
          <w:rFonts w:eastAsia="Rod"/>
          <w:i/>
          <w:iCs/>
          <w:color w:val="000000" w:themeColor="text1"/>
          <w:lang w:val="fr-BE"/>
        </w:rPr>
        <w:t xml:space="preserve"> vacill</w:t>
      </w:r>
      <w:r w:rsidRPr="018390C6">
        <w:rPr>
          <w:rFonts w:eastAsia="Rod"/>
          <w:i/>
          <w:iCs/>
          <w:color w:val="000000" w:themeColor="text1"/>
          <w:lang w:val="fr-BE"/>
        </w:rPr>
        <w:t>ons</w:t>
      </w:r>
      <w:r w:rsidR="0A0B6228" w:rsidRPr="018390C6">
        <w:rPr>
          <w:rFonts w:eastAsia="Rod"/>
          <w:i/>
          <w:iCs/>
          <w:color w:val="000000" w:themeColor="text1"/>
          <w:lang w:val="fr-BE"/>
        </w:rPr>
        <w:t xml:space="preserve"> entre incendies, </w:t>
      </w:r>
      <w:r w:rsidR="1BB9BF4C" w:rsidRPr="018390C6">
        <w:rPr>
          <w:rFonts w:eastAsia="Rod"/>
          <w:i/>
          <w:iCs/>
          <w:color w:val="000000" w:themeColor="text1"/>
          <w:lang w:val="fr-BE"/>
        </w:rPr>
        <w:t>inondations</w:t>
      </w:r>
      <w:r w:rsidR="0A0B6228" w:rsidRPr="018390C6">
        <w:rPr>
          <w:rFonts w:eastAsia="Rod"/>
          <w:i/>
          <w:iCs/>
          <w:color w:val="000000" w:themeColor="text1"/>
          <w:lang w:val="fr-BE"/>
        </w:rPr>
        <w:t>, “catastrophes naturelles”</w:t>
      </w:r>
      <w:r w:rsidR="0A0B6228" w:rsidRPr="018390C6">
        <w:rPr>
          <w:rStyle w:val="Refdenotaalpie"/>
          <w:rFonts w:eastAsia="Rod"/>
          <w:i/>
          <w:iCs/>
          <w:color w:val="000000" w:themeColor="text1"/>
          <w:lang w:val="fr-BE"/>
        </w:rPr>
        <w:footnoteReference w:id="5"/>
      </w:r>
      <w:r w:rsidR="0A0B6228" w:rsidRPr="018390C6">
        <w:rPr>
          <w:rFonts w:eastAsia="Rod"/>
          <w:i/>
          <w:iCs/>
          <w:color w:val="000000" w:themeColor="text1"/>
          <w:lang w:val="fr-BE"/>
        </w:rPr>
        <w:t xml:space="preserve">, records de températures, … qu’on a besoin d’un sac en papier dans lequel faire des exercices de respiration à chaque fois qu’on </w:t>
      </w:r>
      <w:r w:rsidR="32D4E99B" w:rsidRPr="018390C6">
        <w:rPr>
          <w:rFonts w:eastAsia="Rod"/>
          <w:i/>
          <w:iCs/>
          <w:color w:val="000000" w:themeColor="text1"/>
          <w:lang w:val="fr-BE"/>
        </w:rPr>
        <w:t>regarde</w:t>
      </w:r>
      <w:r w:rsidR="0A0B6228" w:rsidRPr="018390C6">
        <w:rPr>
          <w:rFonts w:eastAsia="Rod"/>
          <w:i/>
          <w:iCs/>
          <w:color w:val="000000" w:themeColor="text1"/>
          <w:lang w:val="fr-BE"/>
        </w:rPr>
        <w:t xml:space="preserve"> les nouvelles</w:t>
      </w:r>
      <w:r w:rsidR="0A0B6228" w:rsidRPr="018390C6">
        <w:rPr>
          <w:rStyle w:val="Refdenotaalpie"/>
          <w:rFonts w:eastAsia="Rod"/>
          <w:i/>
          <w:iCs/>
          <w:color w:val="000000" w:themeColor="text1"/>
          <w:lang w:val="fr-BE"/>
        </w:rPr>
        <w:footnoteReference w:id="6"/>
      </w:r>
      <w:r w:rsidR="00215B20" w:rsidRPr="018390C6">
        <w:rPr>
          <w:rFonts w:eastAsia="Rod"/>
          <w:i/>
          <w:iCs/>
          <w:color w:val="000000" w:themeColor="text1"/>
          <w:lang w:val="fr-BE"/>
        </w:rPr>
        <w:t>…</w:t>
      </w:r>
      <w:r w:rsidR="0A0B6228" w:rsidRPr="018390C6">
        <w:rPr>
          <w:rFonts w:eastAsia="Rod"/>
          <w:i/>
          <w:iCs/>
          <w:color w:val="000000" w:themeColor="text1"/>
          <w:lang w:val="fr-BE"/>
        </w:rPr>
        <w:t xml:space="preserve"> </w:t>
      </w:r>
      <w:r w:rsidR="00215B20" w:rsidRPr="018390C6">
        <w:rPr>
          <w:rFonts w:eastAsia="Rod"/>
          <w:i/>
          <w:iCs/>
          <w:color w:val="000000" w:themeColor="text1"/>
          <w:lang w:val="fr-BE"/>
        </w:rPr>
        <w:t>N</w:t>
      </w:r>
      <w:r w:rsidR="0A0B6228" w:rsidRPr="018390C6">
        <w:rPr>
          <w:rFonts w:eastAsia="Rod"/>
          <w:i/>
          <w:iCs/>
          <w:color w:val="000000" w:themeColor="text1"/>
          <w:lang w:val="fr-BE"/>
        </w:rPr>
        <w:t>on</w:t>
      </w:r>
      <w:r w:rsidR="532E1CC2" w:rsidRPr="018390C6">
        <w:rPr>
          <w:rFonts w:eastAsia="Rod"/>
          <w:i/>
          <w:iCs/>
          <w:color w:val="000000" w:themeColor="text1"/>
          <w:lang w:val="fr-BE"/>
        </w:rPr>
        <w:t>, on ne va pas oser se plaindre</w:t>
      </w:r>
      <w:r w:rsidR="7B0C31E4" w:rsidRPr="018390C6">
        <w:rPr>
          <w:rFonts w:eastAsia="Rod"/>
          <w:i/>
          <w:iCs/>
          <w:color w:val="000000" w:themeColor="text1"/>
          <w:lang w:val="fr-BE"/>
        </w:rPr>
        <w:t>, pas nous</w:t>
      </w:r>
      <w:r w:rsidR="532E1CC2" w:rsidRPr="018390C6">
        <w:rPr>
          <w:rFonts w:eastAsia="Rod"/>
          <w:i/>
          <w:iCs/>
          <w:color w:val="000000" w:themeColor="text1"/>
          <w:lang w:val="fr-BE"/>
        </w:rPr>
        <w:t xml:space="preserve">. </w:t>
      </w:r>
    </w:p>
    <w:p w14:paraId="0A603BA3" w14:textId="6814A94D" w:rsidR="50CD0B56" w:rsidRDefault="50CD0B56" w:rsidP="50CD0B56">
      <w:pPr>
        <w:spacing w:after="0" w:line="276" w:lineRule="auto"/>
        <w:jc w:val="both"/>
        <w:rPr>
          <w:rFonts w:eastAsia="Rod"/>
          <w:i/>
          <w:iCs/>
          <w:color w:val="000000" w:themeColor="text1"/>
          <w:lang w:val="fr-BE"/>
        </w:rPr>
      </w:pPr>
    </w:p>
    <w:p w14:paraId="09B701D7" w14:textId="7D45CDEB" w:rsidR="00B34CF3" w:rsidRPr="003D5734" w:rsidRDefault="00B34CF3" w:rsidP="50CD0B56">
      <w:pPr>
        <w:spacing w:line="276" w:lineRule="auto"/>
        <w:jc w:val="both"/>
        <w:rPr>
          <w:rFonts w:eastAsia="Rod"/>
          <w:b/>
          <w:bCs/>
          <w:i/>
          <w:iCs/>
          <w:color w:val="000000" w:themeColor="text1"/>
          <w:u w:val="single"/>
          <w:lang w:val="fr-BE"/>
        </w:rPr>
      </w:pPr>
      <w:r w:rsidRPr="50CD0B56">
        <w:rPr>
          <w:rFonts w:eastAsia="Rod"/>
          <w:b/>
          <w:bCs/>
          <w:i/>
          <w:iCs/>
          <w:color w:val="000000" w:themeColor="text1"/>
          <w:u w:val="single"/>
          <w:lang w:val="fr-BE"/>
        </w:rPr>
        <w:t>Introduction</w:t>
      </w:r>
      <w:r w:rsidR="00321F55" w:rsidRPr="50CD0B56">
        <w:rPr>
          <w:rFonts w:eastAsia="Rod"/>
          <w:b/>
          <w:bCs/>
          <w:i/>
          <w:iCs/>
          <w:color w:val="000000" w:themeColor="text1"/>
          <w:u w:val="single"/>
          <w:lang w:val="fr-BE"/>
        </w:rPr>
        <w:t xml:space="preserve"> tout court</w:t>
      </w:r>
    </w:p>
    <w:p w14:paraId="46DD45D5" w14:textId="7D7D6D15" w:rsidR="00DC0E2E" w:rsidRPr="003D5734" w:rsidRDefault="00317A4C" w:rsidP="50CD0B56">
      <w:pPr>
        <w:spacing w:line="276" w:lineRule="auto"/>
        <w:jc w:val="both"/>
        <w:rPr>
          <w:rFonts w:eastAsia="Rod"/>
          <w:lang w:val="fr-BE"/>
        </w:rPr>
      </w:pPr>
      <w:r w:rsidRPr="50CD0B56">
        <w:rPr>
          <w:rFonts w:eastAsia="Rod"/>
          <w:lang w:val="fr-BE"/>
        </w:rPr>
        <w:t>C</w:t>
      </w:r>
      <w:r w:rsidR="60DDB146" w:rsidRPr="50CD0B56">
        <w:rPr>
          <w:rFonts w:eastAsia="Rod"/>
          <w:lang w:val="fr-BE"/>
        </w:rPr>
        <w:t>ette analyse</w:t>
      </w:r>
      <w:r w:rsidR="16B2E1FD" w:rsidRPr="50CD0B56">
        <w:rPr>
          <w:rFonts w:eastAsia="Rod"/>
          <w:lang w:val="fr-BE"/>
        </w:rPr>
        <w:t xml:space="preserve"> aimerait </w:t>
      </w:r>
      <w:r w:rsidR="00DA5356" w:rsidRPr="50CD0B56">
        <w:rPr>
          <w:rFonts w:eastAsia="Rod"/>
          <w:lang w:val="fr-BE"/>
        </w:rPr>
        <w:t xml:space="preserve">se </w:t>
      </w:r>
      <w:r w:rsidR="16B2E1FD" w:rsidRPr="50CD0B56">
        <w:rPr>
          <w:rFonts w:eastAsia="Rod"/>
          <w:lang w:val="fr-BE"/>
        </w:rPr>
        <w:t xml:space="preserve">faire </w:t>
      </w:r>
      <w:r w:rsidR="215132FE" w:rsidRPr="50CD0B56">
        <w:rPr>
          <w:rFonts w:eastAsia="Rod"/>
          <w:lang w:val="fr-BE"/>
        </w:rPr>
        <w:t xml:space="preserve">la </w:t>
      </w:r>
      <w:r w:rsidR="16B2E1FD" w:rsidRPr="50CD0B56">
        <w:rPr>
          <w:rFonts w:eastAsia="Rod"/>
          <w:lang w:val="fr-BE"/>
        </w:rPr>
        <w:t>critique</w:t>
      </w:r>
      <w:r w:rsidR="4A7EC918" w:rsidRPr="50CD0B56">
        <w:rPr>
          <w:rFonts w:eastAsia="Rod"/>
          <w:lang w:val="fr-BE"/>
        </w:rPr>
        <w:t xml:space="preserve"> </w:t>
      </w:r>
      <w:r w:rsidR="5C426AAF" w:rsidRPr="50CD0B56">
        <w:rPr>
          <w:rFonts w:eastAsia="Rod"/>
          <w:lang w:val="fr-BE"/>
        </w:rPr>
        <w:t xml:space="preserve">de </w:t>
      </w:r>
      <w:r w:rsidR="15F343C8" w:rsidRPr="50CD0B56">
        <w:rPr>
          <w:rFonts w:eastAsia="Rod"/>
          <w:lang w:val="fr-BE"/>
        </w:rPr>
        <w:t xml:space="preserve">notre </w:t>
      </w:r>
      <w:r w:rsidR="5C426AAF" w:rsidRPr="50CD0B56">
        <w:rPr>
          <w:rFonts w:eastAsia="Rod"/>
          <w:lang w:val="fr-BE"/>
        </w:rPr>
        <w:t xml:space="preserve">culpabilité individuelle </w:t>
      </w:r>
      <w:r w:rsidR="4A7EC918" w:rsidRPr="50CD0B56">
        <w:rPr>
          <w:rFonts w:eastAsia="Rod"/>
          <w:lang w:val="fr-BE"/>
        </w:rPr>
        <w:t>afin de proposer des solutions concrètes à nos prises de têtes</w:t>
      </w:r>
      <w:r w:rsidR="67D09A6A" w:rsidRPr="50CD0B56">
        <w:rPr>
          <w:rFonts w:eastAsia="Rod"/>
          <w:lang w:val="fr-BE"/>
        </w:rPr>
        <w:t>,</w:t>
      </w:r>
      <w:r w:rsidR="29369B20" w:rsidRPr="50CD0B56">
        <w:rPr>
          <w:rFonts w:eastAsia="Rod"/>
          <w:lang w:val="fr-BE"/>
        </w:rPr>
        <w:t xml:space="preserve"> tout en continuant l’action climatique</w:t>
      </w:r>
      <w:r w:rsidR="008147F2" w:rsidRPr="50CD0B56">
        <w:rPr>
          <w:rFonts w:eastAsia="Rod"/>
          <w:lang w:val="fr-BE"/>
        </w:rPr>
        <w:t>,</w:t>
      </w:r>
      <w:r w:rsidR="291E4278" w:rsidRPr="50CD0B56">
        <w:rPr>
          <w:rFonts w:eastAsia="Rod"/>
          <w:lang w:val="fr-BE"/>
        </w:rPr>
        <w:t xml:space="preserve"> </w:t>
      </w:r>
      <w:r w:rsidR="6F0E4B1A" w:rsidRPr="50CD0B56">
        <w:rPr>
          <w:rFonts w:eastAsia="Rod"/>
          <w:lang w:val="fr-BE"/>
        </w:rPr>
        <w:t>entendue comme le définit l’UNICEF comme étant : les a</w:t>
      </w:r>
      <w:r w:rsidR="6F0E4B1A" w:rsidRPr="50CD0B56">
        <w:rPr>
          <w:rFonts w:eastAsia="Rod"/>
          <w:color w:val="040C28"/>
          <w:lang w:val="fr-BE"/>
        </w:rPr>
        <w:t>ctions humaines qui visent à réduire les émissions de gaz à effet de serre</w:t>
      </w:r>
      <w:r w:rsidR="4A7EC918" w:rsidRPr="50CD0B56">
        <w:rPr>
          <w:rFonts w:eastAsia="Rod"/>
          <w:lang w:val="fr-BE"/>
        </w:rPr>
        <w:t xml:space="preserve">. </w:t>
      </w:r>
      <w:r w:rsidR="6CEFBAD8" w:rsidRPr="50CD0B56">
        <w:rPr>
          <w:rFonts w:eastAsia="Rod"/>
          <w:lang w:val="fr-BE"/>
        </w:rPr>
        <w:t>Le cœur de la question</w:t>
      </w:r>
      <w:r w:rsidR="005E2E62" w:rsidRPr="50CD0B56">
        <w:rPr>
          <w:rFonts w:eastAsia="Rod"/>
          <w:lang w:val="fr-BE"/>
        </w:rPr>
        <w:t xml:space="preserve"> </w:t>
      </w:r>
      <w:r w:rsidR="472F46A7" w:rsidRPr="50CD0B56">
        <w:rPr>
          <w:rFonts w:eastAsia="Rod"/>
          <w:lang w:val="fr-BE"/>
        </w:rPr>
        <w:t>étant</w:t>
      </w:r>
      <w:r w:rsidR="6CEFBAD8" w:rsidRPr="50CD0B56">
        <w:rPr>
          <w:rFonts w:eastAsia="Rod"/>
          <w:lang w:val="fr-BE"/>
        </w:rPr>
        <w:t xml:space="preserve"> </w:t>
      </w:r>
      <w:r w:rsidR="171BDD1E" w:rsidRPr="50CD0B56">
        <w:rPr>
          <w:rFonts w:eastAsia="Rod"/>
          <w:lang w:val="fr-BE"/>
        </w:rPr>
        <w:t xml:space="preserve">ce </w:t>
      </w:r>
      <w:r w:rsidR="6CEFBAD8" w:rsidRPr="50CD0B56">
        <w:rPr>
          <w:rFonts w:eastAsia="Rod"/>
          <w:lang w:val="fr-BE"/>
        </w:rPr>
        <w:t>besoin de cohérence</w:t>
      </w:r>
      <w:r w:rsidR="59E2E82D" w:rsidRPr="50CD0B56">
        <w:rPr>
          <w:rFonts w:eastAsia="Rod"/>
          <w:lang w:val="fr-BE"/>
        </w:rPr>
        <w:t xml:space="preserve"> que nous poursuivons</w:t>
      </w:r>
      <w:r w:rsidR="2FAE2C1D" w:rsidRPr="50CD0B56">
        <w:rPr>
          <w:rFonts w:eastAsia="Rod"/>
          <w:lang w:val="fr-BE"/>
        </w:rPr>
        <w:t>,</w:t>
      </w:r>
      <w:r w:rsidR="59E2E82D" w:rsidRPr="50CD0B56">
        <w:rPr>
          <w:rFonts w:eastAsia="Rod"/>
          <w:lang w:val="fr-BE"/>
        </w:rPr>
        <w:t xml:space="preserve"> et</w:t>
      </w:r>
      <w:r w:rsidR="4B52DE17" w:rsidRPr="50CD0B56">
        <w:rPr>
          <w:rFonts w:eastAsia="Rod"/>
          <w:lang w:val="fr-BE"/>
        </w:rPr>
        <w:t xml:space="preserve"> </w:t>
      </w:r>
      <w:r w:rsidR="302C36E6" w:rsidRPr="50CD0B56">
        <w:rPr>
          <w:rFonts w:eastAsia="Rod"/>
          <w:lang w:val="fr-BE"/>
        </w:rPr>
        <w:t>plus particulièrement</w:t>
      </w:r>
      <w:r w:rsidR="3BF61756" w:rsidRPr="50CD0B56">
        <w:rPr>
          <w:rFonts w:eastAsia="Rod"/>
          <w:lang w:val="fr-BE"/>
        </w:rPr>
        <w:t>,</w:t>
      </w:r>
      <w:r w:rsidR="59E2E82D" w:rsidRPr="50CD0B56">
        <w:rPr>
          <w:rFonts w:eastAsia="Rod"/>
          <w:lang w:val="fr-BE"/>
        </w:rPr>
        <w:t xml:space="preserve"> </w:t>
      </w:r>
      <w:r w:rsidR="176F5D64" w:rsidRPr="50CD0B56">
        <w:rPr>
          <w:rFonts w:eastAsia="Rod"/>
          <w:lang w:val="fr-BE"/>
        </w:rPr>
        <w:t xml:space="preserve">ce curieux fardeau mental </w:t>
      </w:r>
      <w:r w:rsidR="0E310ADF" w:rsidRPr="50CD0B56">
        <w:rPr>
          <w:rFonts w:eastAsia="Rod"/>
          <w:lang w:val="fr-BE"/>
        </w:rPr>
        <w:t>qu’est celui d’</w:t>
      </w:r>
      <w:r w:rsidR="176F5D64" w:rsidRPr="50CD0B56">
        <w:rPr>
          <w:rFonts w:eastAsia="Rod"/>
          <w:lang w:val="fr-BE"/>
        </w:rPr>
        <w:t>une</w:t>
      </w:r>
      <w:r w:rsidR="6C0F1172" w:rsidRPr="50CD0B56">
        <w:rPr>
          <w:rFonts w:eastAsia="Rod"/>
          <w:lang w:val="fr-BE"/>
        </w:rPr>
        <w:t xml:space="preserve"> cohérence souhaitée </w:t>
      </w:r>
      <w:r w:rsidR="59E2E82D" w:rsidRPr="50CD0B56">
        <w:rPr>
          <w:rFonts w:eastAsia="Rod"/>
          <w:lang w:val="fr-BE"/>
        </w:rPr>
        <w:t>en ce qui concerne l</w:t>
      </w:r>
      <w:r w:rsidR="6E632DA5" w:rsidRPr="50CD0B56">
        <w:rPr>
          <w:rFonts w:eastAsia="Rod"/>
          <w:lang w:val="fr-BE"/>
        </w:rPr>
        <w:t>adite “</w:t>
      </w:r>
      <w:r w:rsidR="59E2E82D" w:rsidRPr="50CD0B56">
        <w:rPr>
          <w:rFonts w:eastAsia="Rod"/>
          <w:lang w:val="fr-BE"/>
        </w:rPr>
        <w:t>action climatique</w:t>
      </w:r>
      <w:r w:rsidR="26F9B1BE" w:rsidRPr="50CD0B56">
        <w:rPr>
          <w:rFonts w:eastAsia="Rod"/>
          <w:lang w:val="fr-BE"/>
        </w:rPr>
        <w:t>”.</w:t>
      </w:r>
      <w:r w:rsidR="6CEFBAD8" w:rsidRPr="50CD0B56">
        <w:rPr>
          <w:rFonts w:eastAsia="Rod"/>
          <w:lang w:val="fr-BE"/>
        </w:rPr>
        <w:t xml:space="preserve"> </w:t>
      </w:r>
    </w:p>
    <w:p w14:paraId="4008D5C8" w14:textId="64F7E8A8" w:rsidR="00321F55" w:rsidRPr="003D5734" w:rsidRDefault="00321F55" w:rsidP="50CD0B56">
      <w:pPr>
        <w:spacing w:line="276" w:lineRule="auto"/>
        <w:jc w:val="both"/>
        <w:rPr>
          <w:rFonts w:eastAsia="Rod"/>
          <w:b/>
          <w:bCs/>
          <w:i/>
          <w:iCs/>
          <w:u w:val="single"/>
          <w:lang w:val="fr-BE"/>
        </w:rPr>
      </w:pPr>
      <w:r w:rsidRPr="50CD0B56">
        <w:rPr>
          <w:rFonts w:eastAsia="Rod"/>
          <w:b/>
          <w:bCs/>
          <w:i/>
          <w:iCs/>
          <w:u w:val="single"/>
          <w:lang w:val="fr-BE"/>
        </w:rPr>
        <w:t xml:space="preserve">Contexte </w:t>
      </w:r>
      <w:r w:rsidR="00787301" w:rsidRPr="50CD0B56">
        <w:rPr>
          <w:rFonts w:eastAsia="Rod"/>
          <w:b/>
          <w:bCs/>
          <w:i/>
          <w:iCs/>
          <w:u w:val="single"/>
          <w:lang w:val="fr-BE"/>
        </w:rPr>
        <w:t xml:space="preserve">de la réflexion </w:t>
      </w:r>
      <w:r w:rsidRPr="50CD0B56">
        <w:rPr>
          <w:rFonts w:eastAsia="Rod"/>
          <w:b/>
          <w:bCs/>
          <w:i/>
          <w:iCs/>
          <w:u w:val="single"/>
          <w:lang w:val="fr-BE"/>
        </w:rPr>
        <w:t>et question</w:t>
      </w:r>
      <w:r w:rsidR="00456C97" w:rsidRPr="50CD0B56">
        <w:rPr>
          <w:rFonts w:eastAsia="Rod"/>
          <w:b/>
          <w:bCs/>
          <w:i/>
          <w:iCs/>
          <w:u w:val="single"/>
          <w:lang w:val="fr-BE"/>
        </w:rPr>
        <w:t>nement</w:t>
      </w:r>
      <w:r w:rsidRPr="50CD0B56">
        <w:rPr>
          <w:rFonts w:eastAsia="Rod"/>
          <w:b/>
          <w:bCs/>
          <w:i/>
          <w:iCs/>
          <w:u w:val="single"/>
          <w:lang w:val="fr-BE"/>
        </w:rPr>
        <w:t xml:space="preserve"> </w:t>
      </w:r>
    </w:p>
    <w:p w14:paraId="0E5CF9AB" w14:textId="20B2D0BA" w:rsidR="1EDFB9D2" w:rsidRPr="003D5734" w:rsidRDefault="7B04AD45" w:rsidP="50CD0B56">
      <w:pPr>
        <w:spacing w:after="0" w:line="276" w:lineRule="auto"/>
        <w:jc w:val="both"/>
        <w:rPr>
          <w:rFonts w:eastAsia="Rod"/>
          <w:b/>
          <w:bCs/>
          <w:lang w:val="fr-BE"/>
        </w:rPr>
      </w:pPr>
      <w:r w:rsidRPr="50CD0B56">
        <w:rPr>
          <w:rFonts w:eastAsia="Rod"/>
          <w:lang w:val="fr-BE"/>
        </w:rPr>
        <w:t>Assises dans l’avion vers la Tunisie afin d’aller parler des objectifs de développement durable</w:t>
      </w:r>
      <w:r w:rsidR="59F60502" w:rsidRPr="50CD0B56">
        <w:rPr>
          <w:rFonts w:eastAsia="Rod"/>
          <w:lang w:val="fr-BE"/>
        </w:rPr>
        <w:t xml:space="preserve"> (ODD)</w:t>
      </w:r>
      <w:r w:rsidRPr="50CD0B56">
        <w:rPr>
          <w:rFonts w:eastAsia="Rod"/>
          <w:lang w:val="fr-BE"/>
        </w:rPr>
        <w:t xml:space="preserve"> lors d’une semaine d’échange interculturel avec </w:t>
      </w:r>
      <w:r w:rsidR="482BC0F6" w:rsidRPr="50CD0B56">
        <w:rPr>
          <w:rFonts w:eastAsia="Rod"/>
          <w:lang w:val="fr-BE"/>
        </w:rPr>
        <w:t>3 autres associations</w:t>
      </w:r>
      <w:r w:rsidR="38B74DDD" w:rsidRPr="50CD0B56">
        <w:rPr>
          <w:rFonts w:eastAsia="Rod"/>
          <w:lang w:val="fr-BE"/>
        </w:rPr>
        <w:t xml:space="preserve"> </w:t>
      </w:r>
      <w:r w:rsidR="1AB83D8D" w:rsidRPr="50CD0B56">
        <w:rPr>
          <w:rFonts w:eastAsia="Rod"/>
          <w:lang w:val="fr-BE"/>
        </w:rPr>
        <w:t>française, marocaine et tunisienne</w:t>
      </w:r>
      <w:r w:rsidR="482BC0F6" w:rsidRPr="50CD0B56">
        <w:rPr>
          <w:rFonts w:eastAsia="Rod"/>
          <w:lang w:val="fr-BE"/>
        </w:rPr>
        <w:t xml:space="preserve">, nous sommes là, moi et </w:t>
      </w:r>
      <w:r w:rsidR="53B7FD32" w:rsidRPr="50CD0B56">
        <w:rPr>
          <w:rFonts w:eastAsia="Rod"/>
          <w:lang w:val="fr-BE"/>
        </w:rPr>
        <w:t>six</w:t>
      </w:r>
      <w:r w:rsidR="482BC0F6" w:rsidRPr="50CD0B56">
        <w:rPr>
          <w:rFonts w:eastAsia="Rod"/>
          <w:lang w:val="fr-BE"/>
        </w:rPr>
        <w:t xml:space="preserve"> jeunes participantes</w:t>
      </w:r>
      <w:r w:rsidR="00A56722" w:rsidRPr="50CD0B56">
        <w:rPr>
          <w:rFonts w:eastAsia="Rod"/>
          <w:lang w:val="fr-BE"/>
        </w:rPr>
        <w:t>,</w:t>
      </w:r>
      <w:r w:rsidR="482BC0F6" w:rsidRPr="50CD0B56">
        <w:rPr>
          <w:rFonts w:eastAsia="Rod"/>
          <w:lang w:val="fr-BE"/>
        </w:rPr>
        <w:t xml:space="preserve"> contente</w:t>
      </w:r>
      <w:r w:rsidR="00A56722" w:rsidRPr="50CD0B56">
        <w:rPr>
          <w:rFonts w:eastAsia="Rod"/>
          <w:lang w:val="fr-BE"/>
        </w:rPr>
        <w:t>s</w:t>
      </w:r>
      <w:r w:rsidR="482BC0F6" w:rsidRPr="50CD0B56">
        <w:rPr>
          <w:rFonts w:eastAsia="Rod"/>
          <w:lang w:val="fr-BE"/>
        </w:rPr>
        <w:t xml:space="preserve"> de l’aventure qui se dessine devant nous. A l’aéroport, on discute, on fait plus ample connaissance</w:t>
      </w:r>
      <w:r w:rsidR="4D5A1BCA" w:rsidRPr="50CD0B56">
        <w:rPr>
          <w:rFonts w:eastAsia="Rod"/>
          <w:lang w:val="fr-BE"/>
        </w:rPr>
        <w:t xml:space="preserve"> </w:t>
      </w:r>
      <w:r w:rsidR="00974B4A" w:rsidRPr="50CD0B56">
        <w:rPr>
          <w:rFonts w:eastAsia="Rod"/>
          <w:lang w:val="fr-BE"/>
        </w:rPr>
        <w:t>et on fini</w:t>
      </w:r>
      <w:r w:rsidR="74300469" w:rsidRPr="50CD0B56">
        <w:rPr>
          <w:rFonts w:eastAsia="Rod"/>
          <w:lang w:val="fr-BE"/>
        </w:rPr>
        <w:t>t</w:t>
      </w:r>
      <w:r w:rsidR="00974B4A" w:rsidRPr="50CD0B56">
        <w:rPr>
          <w:rFonts w:eastAsia="Rod"/>
          <w:lang w:val="fr-BE"/>
        </w:rPr>
        <w:t xml:space="preserve"> inévitablement </w:t>
      </w:r>
      <w:r w:rsidR="00166266" w:rsidRPr="50CD0B56">
        <w:rPr>
          <w:rFonts w:eastAsia="Rod"/>
          <w:lang w:val="fr-BE"/>
        </w:rPr>
        <w:t>par</w:t>
      </w:r>
      <w:r w:rsidR="00656C4D" w:rsidRPr="50CD0B56">
        <w:rPr>
          <w:rFonts w:eastAsia="Rod"/>
          <w:lang w:val="fr-BE"/>
        </w:rPr>
        <w:t xml:space="preserve"> échanger sur nos habitudes de transports… Certaines prennent souvent l’avion, d’autres se sentent coupables de le prendre</w:t>
      </w:r>
      <w:r w:rsidR="001A7FB0" w:rsidRPr="50CD0B56">
        <w:rPr>
          <w:rFonts w:eastAsia="Rod"/>
          <w:lang w:val="fr-BE"/>
        </w:rPr>
        <w:t>.</w:t>
      </w:r>
      <w:r w:rsidR="4CF77694" w:rsidRPr="50CD0B56">
        <w:rPr>
          <w:rFonts w:eastAsia="Rod"/>
          <w:lang w:val="fr-BE"/>
        </w:rPr>
        <w:t xml:space="preserve"> </w:t>
      </w:r>
      <w:r w:rsidR="001A7FB0" w:rsidRPr="50CD0B56">
        <w:rPr>
          <w:rFonts w:eastAsia="Rod"/>
          <w:lang w:val="fr-BE"/>
        </w:rPr>
        <w:t xml:space="preserve">C’est de </w:t>
      </w:r>
      <w:r w:rsidR="1EDFB9D2" w:rsidRPr="50CD0B56">
        <w:rPr>
          <w:rFonts w:eastAsia="Rod"/>
          <w:lang w:val="fr-BE"/>
        </w:rPr>
        <w:t xml:space="preserve">cette </w:t>
      </w:r>
      <w:r w:rsidR="22B72424" w:rsidRPr="50CD0B56">
        <w:rPr>
          <w:rFonts w:eastAsia="Rod"/>
          <w:lang w:val="fr-BE"/>
        </w:rPr>
        <w:t xml:space="preserve">interaction </w:t>
      </w:r>
      <w:r w:rsidR="004F7C06" w:rsidRPr="50CD0B56">
        <w:rPr>
          <w:rFonts w:eastAsia="Rod"/>
          <w:lang w:val="fr-BE"/>
        </w:rPr>
        <w:t>furtive</w:t>
      </w:r>
      <w:r w:rsidR="22B72424" w:rsidRPr="50CD0B56">
        <w:rPr>
          <w:rFonts w:eastAsia="Rod"/>
          <w:lang w:val="fr-BE"/>
        </w:rPr>
        <w:t xml:space="preserve"> </w:t>
      </w:r>
      <w:r w:rsidR="001A7FB0" w:rsidRPr="50CD0B56">
        <w:rPr>
          <w:rFonts w:eastAsia="Rod"/>
          <w:lang w:val="fr-BE"/>
        </w:rPr>
        <w:t xml:space="preserve">qu’est né cet article, car elle </w:t>
      </w:r>
      <w:r w:rsidR="22B72424" w:rsidRPr="50CD0B56">
        <w:rPr>
          <w:rFonts w:eastAsia="Rod"/>
          <w:lang w:val="fr-BE"/>
        </w:rPr>
        <w:t xml:space="preserve">deviendra une </w:t>
      </w:r>
      <w:r w:rsidR="1EDFB9D2" w:rsidRPr="50CD0B56">
        <w:rPr>
          <w:rFonts w:eastAsia="Rod"/>
          <w:lang w:val="fr-BE"/>
        </w:rPr>
        <w:t>question</w:t>
      </w:r>
      <w:r w:rsidR="714E3464" w:rsidRPr="50CD0B56">
        <w:rPr>
          <w:rFonts w:eastAsia="Rod"/>
          <w:lang w:val="fr-BE"/>
        </w:rPr>
        <w:t xml:space="preserve"> </w:t>
      </w:r>
      <w:r w:rsidR="1EDFB9D2" w:rsidRPr="50CD0B56">
        <w:rPr>
          <w:rFonts w:eastAsia="Rod"/>
          <w:lang w:val="fr-BE"/>
        </w:rPr>
        <w:t xml:space="preserve">récurrente lors du séjour : </w:t>
      </w:r>
      <w:r w:rsidR="4D80B368" w:rsidRPr="50CD0B56">
        <w:rPr>
          <w:rFonts w:eastAsia="Rod"/>
          <w:b/>
          <w:bCs/>
          <w:lang w:val="fr-BE"/>
        </w:rPr>
        <w:t>Q</w:t>
      </w:r>
      <w:r w:rsidR="1EDFB9D2" w:rsidRPr="50CD0B56">
        <w:rPr>
          <w:rFonts w:eastAsia="Rod"/>
          <w:b/>
          <w:bCs/>
          <w:lang w:val="fr-BE"/>
        </w:rPr>
        <w:t>uel</w:t>
      </w:r>
      <w:r w:rsidR="65713EEA" w:rsidRPr="50CD0B56">
        <w:rPr>
          <w:rFonts w:eastAsia="Rod"/>
          <w:b/>
          <w:bCs/>
          <w:lang w:val="fr-BE"/>
        </w:rPr>
        <w:t>le</w:t>
      </w:r>
      <w:r w:rsidR="1EDFB9D2" w:rsidRPr="50CD0B56">
        <w:rPr>
          <w:rFonts w:eastAsia="Rod"/>
          <w:b/>
          <w:bCs/>
          <w:lang w:val="fr-BE"/>
        </w:rPr>
        <w:t xml:space="preserve"> est l</w:t>
      </w:r>
      <w:r w:rsidR="4DDF584A" w:rsidRPr="50CD0B56">
        <w:rPr>
          <w:rFonts w:eastAsia="Rod"/>
          <w:b/>
          <w:bCs/>
          <w:lang w:val="fr-BE"/>
        </w:rPr>
        <w:t>a cohérence écologique de ce séjour ? Quelle est l’</w:t>
      </w:r>
      <w:r w:rsidR="1EDFB9D2" w:rsidRPr="50CD0B56">
        <w:rPr>
          <w:rFonts w:eastAsia="Rod"/>
          <w:b/>
          <w:bCs/>
          <w:lang w:val="fr-BE"/>
        </w:rPr>
        <w:t>empreinte</w:t>
      </w:r>
      <w:r w:rsidR="114BB7A9" w:rsidRPr="50CD0B56">
        <w:rPr>
          <w:rFonts w:eastAsia="Rod"/>
          <w:b/>
          <w:bCs/>
          <w:lang w:val="fr-BE"/>
        </w:rPr>
        <w:t xml:space="preserve"> </w:t>
      </w:r>
      <w:r w:rsidR="1EDFB9D2" w:rsidRPr="50CD0B56">
        <w:rPr>
          <w:rFonts w:eastAsia="Rod"/>
          <w:b/>
          <w:bCs/>
          <w:lang w:val="fr-BE"/>
        </w:rPr>
        <w:t>écologique de notre s</w:t>
      </w:r>
      <w:r w:rsidR="53DC926C" w:rsidRPr="50CD0B56">
        <w:rPr>
          <w:rFonts w:eastAsia="Rod"/>
          <w:b/>
          <w:bCs/>
          <w:lang w:val="fr-BE"/>
        </w:rPr>
        <w:t>emaine interculturelle</w:t>
      </w:r>
      <w:r w:rsidR="0BB4B51C" w:rsidRPr="50CD0B56">
        <w:rPr>
          <w:rFonts w:eastAsia="Rod"/>
          <w:b/>
          <w:bCs/>
          <w:lang w:val="fr-BE"/>
        </w:rPr>
        <w:t xml:space="preserve"> en </w:t>
      </w:r>
      <w:r w:rsidR="10EBFBE9" w:rsidRPr="50CD0B56">
        <w:rPr>
          <w:rFonts w:eastAsia="Rod"/>
          <w:b/>
          <w:bCs/>
          <w:lang w:val="fr-BE"/>
        </w:rPr>
        <w:t>Tunisie</w:t>
      </w:r>
      <w:r w:rsidR="53DC926C" w:rsidRPr="50CD0B56">
        <w:rPr>
          <w:rFonts w:eastAsia="Rod"/>
          <w:b/>
          <w:bCs/>
          <w:lang w:val="fr-BE"/>
        </w:rPr>
        <w:t xml:space="preserve"> </w:t>
      </w:r>
      <w:r w:rsidR="1EDFB9D2" w:rsidRPr="50CD0B56">
        <w:rPr>
          <w:rFonts w:eastAsia="Rod"/>
          <w:b/>
          <w:bCs/>
          <w:lang w:val="fr-BE"/>
        </w:rPr>
        <w:t xml:space="preserve">? </w:t>
      </w:r>
      <w:r w:rsidR="000B5A21" w:rsidRPr="50CD0B56">
        <w:rPr>
          <w:rFonts w:eastAsia="Rod"/>
          <w:b/>
          <w:bCs/>
          <w:lang w:val="fr-BE"/>
        </w:rPr>
        <w:t xml:space="preserve">Est-ce que les impacts positifs </w:t>
      </w:r>
      <w:r w:rsidR="00041E26" w:rsidRPr="50CD0B56">
        <w:rPr>
          <w:rFonts w:eastAsia="Rod"/>
          <w:b/>
          <w:bCs/>
          <w:lang w:val="fr-BE"/>
        </w:rPr>
        <w:t>l’emportent</w:t>
      </w:r>
      <w:r w:rsidR="009D61C2" w:rsidRPr="50CD0B56">
        <w:rPr>
          <w:rFonts w:eastAsia="Rod"/>
          <w:b/>
          <w:bCs/>
          <w:lang w:val="fr-BE"/>
        </w:rPr>
        <w:t xml:space="preserve"> sur l’emprunte carbone du voyage ? Comment allier mobilité internationale et </w:t>
      </w:r>
      <w:r w:rsidR="007966AB" w:rsidRPr="50CD0B56">
        <w:rPr>
          <w:rFonts w:eastAsia="Rod"/>
          <w:b/>
          <w:bCs/>
          <w:lang w:val="fr-BE"/>
        </w:rPr>
        <w:t xml:space="preserve">objectifs de </w:t>
      </w:r>
      <w:r w:rsidR="003D2FF0" w:rsidRPr="50CD0B56">
        <w:rPr>
          <w:rFonts w:eastAsia="Rod"/>
          <w:b/>
          <w:bCs/>
          <w:lang w:val="fr-BE"/>
        </w:rPr>
        <w:t>développement</w:t>
      </w:r>
      <w:r w:rsidR="007966AB" w:rsidRPr="50CD0B56">
        <w:rPr>
          <w:rFonts w:eastAsia="Rod"/>
          <w:b/>
          <w:bCs/>
          <w:lang w:val="fr-BE"/>
        </w:rPr>
        <w:t xml:space="preserve"> durable avec </w:t>
      </w:r>
      <w:r w:rsidR="008957DE" w:rsidRPr="50CD0B56">
        <w:rPr>
          <w:rFonts w:eastAsia="Rod"/>
          <w:b/>
          <w:bCs/>
          <w:lang w:val="fr-BE"/>
        </w:rPr>
        <w:t>d</w:t>
      </w:r>
      <w:r w:rsidR="007966AB" w:rsidRPr="50CD0B56">
        <w:rPr>
          <w:rFonts w:eastAsia="Rod"/>
          <w:b/>
          <w:bCs/>
          <w:lang w:val="fr-BE"/>
        </w:rPr>
        <w:t xml:space="preserve">es budgets </w:t>
      </w:r>
      <w:r w:rsidR="003D2FF0" w:rsidRPr="50CD0B56">
        <w:rPr>
          <w:rFonts w:eastAsia="Rod"/>
          <w:b/>
          <w:bCs/>
          <w:lang w:val="fr-BE"/>
        </w:rPr>
        <w:t>serrés</w:t>
      </w:r>
      <w:r w:rsidR="007966AB" w:rsidRPr="50CD0B56">
        <w:rPr>
          <w:rFonts w:eastAsia="Rod"/>
          <w:b/>
          <w:bCs/>
          <w:lang w:val="fr-BE"/>
        </w:rPr>
        <w:t xml:space="preserve"> qui ne permettent pas de couvrir réellement les modes de transports écolo</w:t>
      </w:r>
      <w:r w:rsidR="004846BB" w:rsidRPr="50CD0B56">
        <w:rPr>
          <w:rFonts w:eastAsia="Rod"/>
          <w:b/>
          <w:bCs/>
          <w:lang w:val="fr-BE"/>
        </w:rPr>
        <w:t>gique</w:t>
      </w:r>
      <w:r w:rsidR="24188089" w:rsidRPr="50CD0B56">
        <w:rPr>
          <w:rFonts w:eastAsia="Rod"/>
          <w:b/>
          <w:bCs/>
          <w:lang w:val="fr-BE"/>
        </w:rPr>
        <w:t>s</w:t>
      </w:r>
      <w:r w:rsidR="007966AB" w:rsidRPr="50CD0B56">
        <w:rPr>
          <w:rFonts w:eastAsia="Rod"/>
          <w:b/>
          <w:bCs/>
          <w:lang w:val="fr-BE"/>
        </w:rPr>
        <w:t xml:space="preserve"> malgré les efforts fait</w:t>
      </w:r>
      <w:r w:rsidR="200BD1A0" w:rsidRPr="50CD0B56">
        <w:rPr>
          <w:rFonts w:eastAsia="Rod"/>
          <w:b/>
          <w:bCs/>
          <w:lang w:val="fr-BE"/>
        </w:rPr>
        <w:t>s</w:t>
      </w:r>
      <w:r w:rsidR="007966AB" w:rsidRPr="50CD0B56">
        <w:rPr>
          <w:rFonts w:eastAsia="Rod"/>
          <w:b/>
          <w:bCs/>
          <w:lang w:val="fr-BE"/>
        </w:rPr>
        <w:t xml:space="preserve"> ? Faut-il que les organisations </w:t>
      </w:r>
      <w:r w:rsidR="00B86608" w:rsidRPr="50CD0B56">
        <w:rPr>
          <w:rFonts w:eastAsia="Rod"/>
          <w:b/>
          <w:bCs/>
          <w:lang w:val="fr-BE"/>
        </w:rPr>
        <w:t xml:space="preserve">se détournent des projets nécessitant les trajets en avion ? </w:t>
      </w:r>
    </w:p>
    <w:p w14:paraId="0D00C564" w14:textId="77777777" w:rsidR="00281D93" w:rsidRPr="003D5734" w:rsidRDefault="00281D93" w:rsidP="50CD0B56">
      <w:pPr>
        <w:spacing w:after="0" w:line="276" w:lineRule="auto"/>
        <w:jc w:val="both"/>
        <w:rPr>
          <w:rFonts w:eastAsia="Rod"/>
          <w:b/>
          <w:bCs/>
          <w:lang w:val="fr-BE"/>
        </w:rPr>
      </w:pPr>
    </w:p>
    <w:p w14:paraId="1CB00492" w14:textId="06B68267" w:rsidR="117EC008" w:rsidRPr="003D5734" w:rsidRDefault="117EC008" w:rsidP="50CD0B56">
      <w:pPr>
        <w:spacing w:line="276" w:lineRule="auto"/>
        <w:jc w:val="both"/>
        <w:rPr>
          <w:rFonts w:eastAsia="Rod"/>
          <w:lang w:val="fr-BE"/>
        </w:rPr>
      </w:pPr>
      <w:r w:rsidRPr="50CD0B56">
        <w:rPr>
          <w:rFonts w:eastAsia="Rod"/>
          <w:lang w:val="fr-BE"/>
        </w:rPr>
        <w:t>Moyenne d’âges de participantes</w:t>
      </w:r>
      <w:r w:rsidRPr="50CD0B56">
        <w:rPr>
          <w:rStyle w:val="Refdenotaalpie"/>
          <w:rFonts w:eastAsia="Rod"/>
          <w:lang w:val="fr-BE"/>
        </w:rPr>
        <w:footnoteReference w:id="7"/>
      </w:r>
      <w:r w:rsidRPr="50CD0B56">
        <w:rPr>
          <w:rFonts w:eastAsia="Rod"/>
          <w:lang w:val="fr-BE"/>
        </w:rPr>
        <w:t xml:space="preserve"> </w:t>
      </w:r>
      <w:r w:rsidR="22CF8046" w:rsidRPr="50CD0B56">
        <w:rPr>
          <w:rFonts w:eastAsia="Rod"/>
          <w:lang w:val="fr-BE"/>
        </w:rPr>
        <w:t>: 21 ans, jeunes, fraichement arrivées ou sorties des études supérieures dans un contexte post</w:t>
      </w:r>
      <w:r w:rsidR="004D4C7A" w:rsidRPr="50CD0B56">
        <w:rPr>
          <w:rFonts w:eastAsia="Rod"/>
          <w:lang w:val="fr-BE"/>
        </w:rPr>
        <w:t>-</w:t>
      </w:r>
      <w:r w:rsidR="22CF8046" w:rsidRPr="50CD0B56">
        <w:rPr>
          <w:rFonts w:eastAsia="Rod"/>
          <w:lang w:val="fr-BE"/>
        </w:rPr>
        <w:t>covid où elles ont été confinées géographiquement</w:t>
      </w:r>
      <w:r w:rsidR="63FF192A" w:rsidRPr="50CD0B56">
        <w:rPr>
          <w:rFonts w:eastAsia="Rod"/>
          <w:lang w:val="fr-BE"/>
        </w:rPr>
        <w:t>.</w:t>
      </w:r>
      <w:r w:rsidR="22CF8046" w:rsidRPr="50CD0B56">
        <w:rPr>
          <w:rFonts w:eastAsia="Rod"/>
          <w:lang w:val="fr-BE"/>
        </w:rPr>
        <w:t xml:space="preserve"> </w:t>
      </w:r>
      <w:r w:rsidR="0BBA72BA" w:rsidRPr="50CD0B56">
        <w:rPr>
          <w:rFonts w:eastAsia="Rod"/>
          <w:lang w:val="fr-BE"/>
        </w:rPr>
        <w:t>D</w:t>
      </w:r>
      <w:r w:rsidR="0058781F" w:rsidRPr="50CD0B56">
        <w:rPr>
          <w:rFonts w:eastAsia="Rod"/>
          <w:lang w:val="fr-BE"/>
        </w:rPr>
        <w:t>ans ce contexte, difficile</w:t>
      </w:r>
      <w:r w:rsidR="22CF8046" w:rsidRPr="50CD0B56">
        <w:rPr>
          <w:rFonts w:eastAsia="Rod"/>
          <w:lang w:val="fr-BE"/>
        </w:rPr>
        <w:t xml:space="preserve"> de poser un jugement sur celles qui prennent rég</w:t>
      </w:r>
      <w:r w:rsidR="6B15639A" w:rsidRPr="50CD0B56">
        <w:rPr>
          <w:rFonts w:eastAsia="Rod"/>
          <w:lang w:val="fr-BE"/>
        </w:rPr>
        <w:t>ulièrement l’avion</w:t>
      </w:r>
      <w:r w:rsidR="798958FF" w:rsidRPr="50CD0B56">
        <w:rPr>
          <w:rFonts w:eastAsia="Rod"/>
          <w:lang w:val="fr-BE"/>
        </w:rPr>
        <w:t xml:space="preserve"> pour enfin profite</w:t>
      </w:r>
      <w:r w:rsidR="5A58B36C" w:rsidRPr="50CD0B56">
        <w:rPr>
          <w:rFonts w:eastAsia="Rod"/>
          <w:lang w:val="fr-BE"/>
        </w:rPr>
        <w:t>r</w:t>
      </w:r>
      <w:r w:rsidR="798958FF" w:rsidRPr="50CD0B56">
        <w:rPr>
          <w:rFonts w:eastAsia="Rod"/>
          <w:lang w:val="fr-BE"/>
        </w:rPr>
        <w:t xml:space="preserve"> du monde et de le découvrir</w:t>
      </w:r>
      <w:r w:rsidR="00C6301A" w:rsidRPr="50CD0B56">
        <w:rPr>
          <w:rFonts w:eastAsia="Rod"/>
          <w:lang w:val="fr-BE"/>
        </w:rPr>
        <w:t>.</w:t>
      </w:r>
      <w:r w:rsidR="24BB62D5" w:rsidRPr="50CD0B56">
        <w:rPr>
          <w:rFonts w:eastAsia="Rod"/>
          <w:lang w:val="fr-BE"/>
        </w:rPr>
        <w:t xml:space="preserve"> </w:t>
      </w:r>
      <w:r w:rsidR="00C6301A" w:rsidRPr="50CD0B56">
        <w:rPr>
          <w:rFonts w:eastAsia="Rod"/>
          <w:lang w:val="fr-BE"/>
        </w:rPr>
        <w:t>D</w:t>
      </w:r>
      <w:r w:rsidR="0C38EA0A" w:rsidRPr="50CD0B56">
        <w:rPr>
          <w:rFonts w:eastAsia="Rod"/>
          <w:lang w:val="fr-BE"/>
        </w:rPr>
        <w:t xml:space="preserve">élicat </w:t>
      </w:r>
      <w:r w:rsidR="00C6301A" w:rsidRPr="50CD0B56">
        <w:rPr>
          <w:rFonts w:eastAsia="Rod"/>
          <w:lang w:val="fr-BE"/>
        </w:rPr>
        <w:t xml:space="preserve">également </w:t>
      </w:r>
      <w:r w:rsidR="0C38EA0A" w:rsidRPr="50CD0B56">
        <w:rPr>
          <w:rFonts w:eastAsia="Rod"/>
          <w:lang w:val="fr-BE"/>
        </w:rPr>
        <w:t xml:space="preserve">d’oser poser un jugement alors </w:t>
      </w:r>
      <w:r w:rsidR="001E5F30" w:rsidRPr="50CD0B56">
        <w:rPr>
          <w:rFonts w:eastAsia="Rod"/>
          <w:lang w:val="fr-BE"/>
        </w:rPr>
        <w:t>« </w:t>
      </w:r>
      <w:r w:rsidR="6B15639A" w:rsidRPr="50CD0B56">
        <w:rPr>
          <w:rFonts w:eastAsia="Rod"/>
          <w:lang w:val="fr-BE"/>
        </w:rPr>
        <w:t>qu</w:t>
      </w:r>
      <w:r w:rsidR="001E5F30" w:rsidRPr="50CD0B56">
        <w:rPr>
          <w:rFonts w:eastAsia="Rod"/>
          <w:lang w:val="fr-BE"/>
        </w:rPr>
        <w:t>’</w:t>
      </w:r>
      <w:r w:rsidR="6B15639A" w:rsidRPr="50CD0B56">
        <w:rPr>
          <w:rFonts w:eastAsia="Rod"/>
          <w:lang w:val="fr-BE"/>
        </w:rPr>
        <w:t>à mon</w:t>
      </w:r>
      <w:r w:rsidR="5B920135" w:rsidRPr="50CD0B56">
        <w:rPr>
          <w:rFonts w:eastAsia="Rod"/>
          <w:lang w:val="fr-BE"/>
        </w:rPr>
        <w:t xml:space="preserve"> </w:t>
      </w:r>
      <w:r w:rsidR="6B15639A" w:rsidRPr="50CD0B56">
        <w:rPr>
          <w:rFonts w:eastAsia="Rod"/>
          <w:lang w:val="fr-BE"/>
        </w:rPr>
        <w:t>époque”</w:t>
      </w:r>
      <w:r w:rsidR="001E5F30" w:rsidRPr="50CD0B56">
        <w:rPr>
          <w:rFonts w:eastAsia="Rod"/>
          <w:lang w:val="fr-BE"/>
        </w:rPr>
        <w:t>,</w:t>
      </w:r>
      <w:r w:rsidR="6D85D224" w:rsidRPr="50CD0B56">
        <w:rPr>
          <w:rFonts w:eastAsia="Rod"/>
          <w:lang w:val="fr-BE"/>
        </w:rPr>
        <w:t xml:space="preserve"> </w:t>
      </w:r>
      <w:r w:rsidR="138A56A8" w:rsidRPr="50CD0B56">
        <w:rPr>
          <w:rFonts w:eastAsia="Rod"/>
          <w:lang w:val="fr-BE"/>
        </w:rPr>
        <w:t xml:space="preserve">pas </w:t>
      </w:r>
      <w:r w:rsidR="001E5F30" w:rsidRPr="50CD0B56">
        <w:rPr>
          <w:rFonts w:eastAsia="Rod"/>
          <w:lang w:val="fr-BE"/>
        </w:rPr>
        <w:t>si</w:t>
      </w:r>
      <w:r w:rsidR="000B0083" w:rsidRPr="50CD0B56">
        <w:rPr>
          <w:rFonts w:eastAsia="Rod"/>
          <w:lang w:val="fr-BE"/>
        </w:rPr>
        <w:t xml:space="preserve"> </w:t>
      </w:r>
      <w:r w:rsidR="138A56A8" w:rsidRPr="50CD0B56">
        <w:rPr>
          <w:rFonts w:eastAsia="Rod"/>
          <w:lang w:val="fr-BE"/>
        </w:rPr>
        <w:t>lointaine de la leur</w:t>
      </w:r>
      <w:r w:rsidR="001E5F30" w:rsidRPr="50CD0B56">
        <w:rPr>
          <w:rFonts w:eastAsia="Rod"/>
          <w:lang w:val="fr-BE"/>
        </w:rPr>
        <w:t>,</w:t>
      </w:r>
      <w:r w:rsidR="6B15639A" w:rsidRPr="50CD0B56">
        <w:rPr>
          <w:rFonts w:eastAsia="Rod"/>
          <w:lang w:val="fr-BE"/>
        </w:rPr>
        <w:t xml:space="preserve"> j’ai profité des vols peu chers </w:t>
      </w:r>
      <w:r w:rsidR="00ED0859" w:rsidRPr="50CD0B56">
        <w:rPr>
          <w:rFonts w:eastAsia="Rod"/>
          <w:lang w:val="fr-BE"/>
        </w:rPr>
        <w:t>avec la conscience légère</w:t>
      </w:r>
      <w:r w:rsidR="6B15639A" w:rsidRPr="50CD0B56">
        <w:rPr>
          <w:rFonts w:eastAsia="Rod"/>
          <w:lang w:val="fr-BE"/>
        </w:rPr>
        <w:t>.</w:t>
      </w:r>
      <w:r w:rsidR="35AE5334" w:rsidRPr="50CD0B56">
        <w:rPr>
          <w:rFonts w:eastAsia="Rod"/>
          <w:lang w:val="fr-BE"/>
        </w:rPr>
        <w:t xml:space="preserve"> C’est dans ce contexte </w:t>
      </w:r>
      <w:r w:rsidR="005B7ABD" w:rsidRPr="50CD0B56">
        <w:rPr>
          <w:rFonts w:eastAsia="Rod"/>
          <w:lang w:val="fr-BE"/>
        </w:rPr>
        <w:t>qu’</w:t>
      </w:r>
      <w:r w:rsidR="403D0C78" w:rsidRPr="50CD0B56">
        <w:rPr>
          <w:rFonts w:eastAsia="Rod"/>
          <w:lang w:val="fr-BE"/>
        </w:rPr>
        <w:t>ensemble</w:t>
      </w:r>
      <w:r w:rsidR="005B7ABD" w:rsidRPr="50CD0B56">
        <w:rPr>
          <w:rFonts w:eastAsia="Rod"/>
          <w:lang w:val="fr-BE"/>
        </w:rPr>
        <w:t>, on s’est</w:t>
      </w:r>
      <w:r w:rsidR="403D0C78" w:rsidRPr="50CD0B56">
        <w:rPr>
          <w:rFonts w:eastAsia="Rod"/>
          <w:lang w:val="fr-BE"/>
        </w:rPr>
        <w:t xml:space="preserve"> </w:t>
      </w:r>
      <w:r w:rsidR="35AE5334" w:rsidRPr="50CD0B56">
        <w:rPr>
          <w:rFonts w:eastAsia="Rod"/>
          <w:lang w:val="fr-BE"/>
        </w:rPr>
        <w:t xml:space="preserve">posée la question de la cohérence de ce qu’on faisait. </w:t>
      </w:r>
      <w:r w:rsidR="5932AB6A" w:rsidRPr="50CD0B56">
        <w:rPr>
          <w:rFonts w:eastAsia="Rod"/>
          <w:lang w:val="fr-BE"/>
        </w:rPr>
        <w:t>N</w:t>
      </w:r>
      <w:r w:rsidR="60995D81" w:rsidRPr="50CD0B56">
        <w:rPr>
          <w:rFonts w:eastAsia="Rod"/>
          <w:lang w:val="fr-BE"/>
        </w:rPr>
        <w:t xml:space="preserve">ous voilà de retour avec cette gêne </w:t>
      </w:r>
      <w:r w:rsidR="31EDD3BD" w:rsidRPr="50CD0B56">
        <w:rPr>
          <w:rFonts w:eastAsia="Rod"/>
          <w:lang w:val="fr-BE"/>
        </w:rPr>
        <w:t xml:space="preserve">face à nos propres contradictions. </w:t>
      </w:r>
    </w:p>
    <w:p w14:paraId="5C05A5DF" w14:textId="5F444192" w:rsidR="00321F55" w:rsidRPr="003D5734" w:rsidRDefault="00321F55" w:rsidP="50CD0B56">
      <w:pPr>
        <w:spacing w:line="276" w:lineRule="auto"/>
        <w:jc w:val="both"/>
        <w:rPr>
          <w:rFonts w:eastAsia="Rod"/>
          <w:b/>
          <w:bCs/>
          <w:i/>
          <w:iCs/>
          <w:u w:val="single"/>
          <w:lang w:val="fr-BE"/>
        </w:rPr>
      </w:pPr>
      <w:r w:rsidRPr="50CD0B56">
        <w:rPr>
          <w:rFonts w:eastAsia="Rod"/>
          <w:b/>
          <w:bCs/>
          <w:i/>
          <w:iCs/>
          <w:u w:val="single"/>
          <w:lang w:val="fr-BE"/>
        </w:rPr>
        <w:t>Point sur ce qu’est la cohérence</w:t>
      </w:r>
      <w:r w:rsidR="00913FD0" w:rsidRPr="50CD0B56">
        <w:rPr>
          <w:rFonts w:eastAsia="Rod"/>
          <w:b/>
          <w:bCs/>
          <w:i/>
          <w:iCs/>
          <w:u w:val="single"/>
          <w:lang w:val="fr-BE"/>
        </w:rPr>
        <w:t xml:space="preserve"> et catégorisation</w:t>
      </w:r>
    </w:p>
    <w:p w14:paraId="58164622" w14:textId="0241F385" w:rsidR="00453AC5" w:rsidRPr="003D5734" w:rsidRDefault="31EDD3BD" w:rsidP="50CD0B56">
      <w:pPr>
        <w:spacing w:line="276" w:lineRule="auto"/>
        <w:jc w:val="both"/>
        <w:rPr>
          <w:rFonts w:eastAsia="Rod"/>
          <w:lang w:val="fr-BE"/>
        </w:rPr>
      </w:pPr>
      <w:r w:rsidRPr="50CD0B56">
        <w:rPr>
          <w:rFonts w:eastAsia="Rod"/>
          <w:lang w:val="fr-BE"/>
        </w:rPr>
        <w:t>Dès lors, a</w:t>
      </w:r>
      <w:r w:rsidR="4D95DD0B" w:rsidRPr="50CD0B56">
        <w:rPr>
          <w:rFonts w:eastAsia="Rod"/>
          <w:lang w:val="fr-BE"/>
        </w:rPr>
        <w:t>vant toute chose, faisons le point sur l</w:t>
      </w:r>
      <w:r w:rsidR="120BD1CB" w:rsidRPr="50CD0B56">
        <w:rPr>
          <w:rFonts w:eastAsia="Rod"/>
          <w:lang w:val="fr-BE"/>
        </w:rPr>
        <w:t>a raison pour laquelle nous avon</w:t>
      </w:r>
      <w:r w:rsidR="5DE327E4" w:rsidRPr="50CD0B56">
        <w:rPr>
          <w:rFonts w:eastAsia="Rod"/>
          <w:lang w:val="fr-BE"/>
        </w:rPr>
        <w:t>s tant</w:t>
      </w:r>
      <w:r w:rsidR="4D95DD0B" w:rsidRPr="50CD0B56">
        <w:rPr>
          <w:rFonts w:eastAsia="Rod"/>
          <w:lang w:val="fr-BE"/>
        </w:rPr>
        <w:t xml:space="preserve"> besoin de cohérence</w:t>
      </w:r>
      <w:r w:rsidR="55C78FC9" w:rsidRPr="50CD0B56">
        <w:rPr>
          <w:rFonts w:eastAsia="Rod"/>
          <w:lang w:val="fr-BE"/>
        </w:rPr>
        <w:t xml:space="preserve"> et d’éradiquer les </w:t>
      </w:r>
      <w:r w:rsidR="00E33E9B" w:rsidRPr="50CD0B56">
        <w:rPr>
          <w:rFonts w:eastAsia="Rod"/>
          <w:lang w:val="fr-BE"/>
        </w:rPr>
        <w:t>contradictions</w:t>
      </w:r>
      <w:r w:rsidR="4D95DD0B" w:rsidRPr="50CD0B56">
        <w:rPr>
          <w:rFonts w:eastAsia="Rod"/>
          <w:lang w:val="fr-BE"/>
        </w:rPr>
        <w:t>. Concrètement, n</w:t>
      </w:r>
      <w:r w:rsidR="6CEFBAD8" w:rsidRPr="50CD0B56">
        <w:rPr>
          <w:rFonts w:eastAsia="Rod"/>
          <w:lang w:val="fr-BE"/>
        </w:rPr>
        <w:t>otre cerveau catégorise la réalité afin d’en faire sens</w:t>
      </w:r>
      <w:r w:rsidR="6DAB9E6E" w:rsidRPr="50CD0B56">
        <w:rPr>
          <w:rFonts w:eastAsia="Rod"/>
          <w:lang w:val="fr-BE"/>
        </w:rPr>
        <w:t>, pour</w:t>
      </w:r>
      <w:r w:rsidR="6CEFBAD8" w:rsidRPr="50CD0B56">
        <w:rPr>
          <w:rFonts w:eastAsia="Rod"/>
          <w:lang w:val="fr-BE"/>
        </w:rPr>
        <w:t xml:space="preserve"> qu’elle soit lisible et ainsi cohérente.</w:t>
      </w:r>
      <w:r w:rsidR="33AB1F40" w:rsidRPr="50CD0B56">
        <w:rPr>
          <w:rFonts w:eastAsia="Rod"/>
          <w:lang w:val="fr-BE"/>
        </w:rPr>
        <w:t xml:space="preserve"> ”</w:t>
      </w:r>
      <w:r w:rsidR="33AB1F40" w:rsidRPr="018390C6">
        <w:rPr>
          <w:rFonts w:eastAsia="Sitka Text"/>
          <w:i/>
          <w:iCs/>
          <w:color w:val="212529"/>
          <w:lang w:val="fr-BE"/>
        </w:rPr>
        <w:t>La catégorisation a une fonction adaptative essentielle : elle permet de faire des inférences sur les propriétés d’objets</w:t>
      </w:r>
      <w:r w:rsidR="00E5090E" w:rsidRPr="018390C6">
        <w:rPr>
          <w:rFonts w:eastAsia="Sitka Text"/>
          <w:i/>
          <w:iCs/>
          <w:color w:val="212529"/>
          <w:lang w:val="fr-BE"/>
        </w:rPr>
        <w:t xml:space="preserve"> [ou idées]</w:t>
      </w:r>
      <w:r w:rsidR="33AB1F40" w:rsidRPr="018390C6">
        <w:rPr>
          <w:rFonts w:eastAsia="Sitka Text"/>
          <w:i/>
          <w:iCs/>
          <w:color w:val="212529"/>
          <w:lang w:val="fr-BE"/>
        </w:rPr>
        <w:t xml:space="preserve"> rencontrés pour la première fois. Catégoriser consiste à regrouper mentalement des objets considérés comme équivalents d’un certain point de vue.</w:t>
      </w:r>
      <w:r w:rsidR="33AB1F40" w:rsidRPr="50CD0B56">
        <w:rPr>
          <w:rFonts w:eastAsia="Roboto"/>
          <w:color w:val="212529"/>
          <w:lang w:val="fr-BE"/>
        </w:rPr>
        <w:t>”</w:t>
      </w:r>
      <w:r w:rsidRPr="50CD0B56">
        <w:rPr>
          <w:rStyle w:val="Refdenotaalpie"/>
          <w:rFonts w:eastAsia="Rod"/>
          <w:lang w:val="fr-BE"/>
        </w:rPr>
        <w:footnoteReference w:id="8"/>
      </w:r>
      <w:r w:rsidR="6CEFBAD8" w:rsidRPr="50CD0B56">
        <w:rPr>
          <w:rFonts w:eastAsia="Rod"/>
          <w:lang w:val="fr-BE"/>
        </w:rPr>
        <w:t xml:space="preserve"> </w:t>
      </w:r>
      <w:r w:rsidR="00336D7E" w:rsidRPr="50CD0B56">
        <w:rPr>
          <w:rFonts w:eastAsia="Rod"/>
          <w:lang w:val="fr-BE"/>
        </w:rPr>
        <w:t>Ainsi, d</w:t>
      </w:r>
      <w:r w:rsidR="6CEFBAD8" w:rsidRPr="50CD0B56">
        <w:rPr>
          <w:rFonts w:eastAsia="Rod"/>
          <w:lang w:val="fr-BE"/>
        </w:rPr>
        <w:t xml:space="preserve">ès qu’on apprend quelque chose de nouveau notre vision de la réalité est infirmée </w:t>
      </w:r>
      <w:r w:rsidR="54C76F3A" w:rsidRPr="50CD0B56">
        <w:rPr>
          <w:rFonts w:eastAsia="Rod"/>
          <w:lang w:val="fr-BE"/>
        </w:rPr>
        <w:t>et/</w:t>
      </w:r>
      <w:r w:rsidR="6CEFBAD8" w:rsidRPr="50CD0B56">
        <w:rPr>
          <w:rFonts w:eastAsia="Rod"/>
          <w:lang w:val="fr-BE"/>
        </w:rPr>
        <w:t xml:space="preserve">ou confirmée, ajustée </w:t>
      </w:r>
      <w:r w:rsidR="22078310" w:rsidRPr="50CD0B56">
        <w:rPr>
          <w:rFonts w:eastAsia="Rod"/>
          <w:lang w:val="fr-BE"/>
        </w:rPr>
        <w:t>et/</w:t>
      </w:r>
      <w:r w:rsidR="6CEFBAD8" w:rsidRPr="50CD0B56">
        <w:rPr>
          <w:rFonts w:eastAsia="Rod"/>
          <w:lang w:val="fr-BE"/>
        </w:rPr>
        <w:t>ou renforcée,</w:t>
      </w:r>
      <w:r w:rsidR="7A44A4A5" w:rsidRPr="50CD0B56">
        <w:rPr>
          <w:rFonts w:eastAsia="Rod"/>
          <w:lang w:val="fr-BE"/>
        </w:rPr>
        <w:t xml:space="preserve"> ...</w:t>
      </w:r>
      <w:r w:rsidR="6CEFBAD8" w:rsidRPr="50CD0B56">
        <w:rPr>
          <w:rFonts w:eastAsia="Rod"/>
          <w:lang w:val="fr-BE"/>
        </w:rPr>
        <w:t xml:space="preserve"> </w:t>
      </w:r>
      <w:r w:rsidR="41813E78" w:rsidRPr="50CD0B56">
        <w:rPr>
          <w:rFonts w:eastAsia="Rod"/>
          <w:lang w:val="fr-BE"/>
        </w:rPr>
        <w:t>C</w:t>
      </w:r>
      <w:r w:rsidR="6CEFBAD8" w:rsidRPr="50CD0B56">
        <w:rPr>
          <w:rFonts w:eastAsia="Rod"/>
          <w:lang w:val="fr-BE"/>
        </w:rPr>
        <w:t xml:space="preserve">’est </w:t>
      </w:r>
      <w:r w:rsidR="00002D92" w:rsidRPr="50CD0B56">
        <w:rPr>
          <w:rFonts w:eastAsia="Rod"/>
          <w:lang w:val="fr-BE"/>
        </w:rPr>
        <w:t>de cette façon</w:t>
      </w:r>
      <w:r w:rsidR="6CEFBAD8" w:rsidRPr="50CD0B56">
        <w:rPr>
          <w:rFonts w:eastAsia="Rod"/>
          <w:lang w:val="fr-BE"/>
        </w:rPr>
        <w:t xml:space="preserve"> qu</w:t>
      </w:r>
      <w:r w:rsidR="6D8BEA4C" w:rsidRPr="50CD0B56">
        <w:rPr>
          <w:rFonts w:eastAsia="Rod"/>
          <w:lang w:val="fr-BE"/>
        </w:rPr>
        <w:t>’en nous confrontant à des informations neuves</w:t>
      </w:r>
      <w:r w:rsidR="4CFE1107" w:rsidRPr="50CD0B56">
        <w:rPr>
          <w:rFonts w:eastAsia="Rod"/>
          <w:lang w:val="fr-BE"/>
        </w:rPr>
        <w:t>,</w:t>
      </w:r>
      <w:r w:rsidR="6D8BEA4C" w:rsidRPr="50CD0B56">
        <w:rPr>
          <w:rFonts w:eastAsia="Rod"/>
          <w:lang w:val="fr-BE"/>
        </w:rPr>
        <w:t xml:space="preserve"> nous essayons d’en faire sens</w:t>
      </w:r>
      <w:r w:rsidR="00002D92" w:rsidRPr="50CD0B56">
        <w:rPr>
          <w:rFonts w:eastAsia="Rod"/>
          <w:lang w:val="fr-BE"/>
        </w:rPr>
        <w:t>.</w:t>
      </w:r>
      <w:r w:rsidR="6D8BEA4C" w:rsidRPr="50CD0B56">
        <w:rPr>
          <w:rFonts w:eastAsia="Rod"/>
          <w:lang w:val="fr-BE"/>
        </w:rPr>
        <w:t xml:space="preserve"> </w:t>
      </w:r>
      <w:r w:rsidR="00002D92" w:rsidRPr="50CD0B56">
        <w:rPr>
          <w:rFonts w:eastAsia="Rod"/>
          <w:lang w:val="fr-BE"/>
        </w:rPr>
        <w:t>P</w:t>
      </w:r>
      <w:r w:rsidR="6D8BEA4C" w:rsidRPr="50CD0B56">
        <w:rPr>
          <w:rFonts w:eastAsia="Rod"/>
          <w:lang w:val="fr-BE"/>
        </w:rPr>
        <w:t>arfois en réajustant nos catégories</w:t>
      </w:r>
      <w:r w:rsidR="00B61E63" w:rsidRPr="50CD0B56">
        <w:rPr>
          <w:rFonts w:eastAsia="Rod"/>
          <w:lang w:val="fr-BE"/>
        </w:rPr>
        <w:t xml:space="preserve">, parfois </w:t>
      </w:r>
      <w:r w:rsidR="174A5032" w:rsidRPr="50CD0B56">
        <w:rPr>
          <w:rFonts w:eastAsia="Rod"/>
          <w:lang w:val="fr-BE"/>
        </w:rPr>
        <w:t>en ajustant la réalité à ces catégories</w:t>
      </w:r>
      <w:r w:rsidR="65468605" w:rsidRPr="50CD0B56">
        <w:rPr>
          <w:rFonts w:eastAsia="Rod"/>
          <w:lang w:val="fr-BE"/>
        </w:rPr>
        <w:t xml:space="preserve"> </w:t>
      </w:r>
      <w:r w:rsidR="00B61E63" w:rsidRPr="50CD0B56">
        <w:rPr>
          <w:rFonts w:eastAsia="Rod"/>
          <w:lang w:val="fr-BE"/>
        </w:rPr>
        <w:t>construites</w:t>
      </w:r>
      <w:r w:rsidR="00040EB5" w:rsidRPr="50CD0B56">
        <w:rPr>
          <w:rStyle w:val="Refdenotaalpie"/>
          <w:rFonts w:eastAsia="Rod"/>
          <w:lang w:val="fr-BE"/>
        </w:rPr>
        <w:footnoteReference w:id="9"/>
      </w:r>
      <w:r w:rsidR="00B61E63" w:rsidRPr="50CD0B56">
        <w:rPr>
          <w:rFonts w:eastAsia="Rod"/>
          <w:lang w:val="fr-BE"/>
        </w:rPr>
        <w:t xml:space="preserve"> </w:t>
      </w:r>
      <w:r w:rsidR="65468605" w:rsidRPr="50CD0B56">
        <w:rPr>
          <w:rFonts w:eastAsia="Rod"/>
          <w:lang w:val="fr-BE"/>
        </w:rPr>
        <w:t>afin de sortir de la confusion, du chaos de l’incohérence</w:t>
      </w:r>
      <w:r w:rsidR="174A5032" w:rsidRPr="50CD0B56">
        <w:rPr>
          <w:rFonts w:eastAsia="Rod"/>
          <w:lang w:val="fr-BE"/>
        </w:rPr>
        <w:t>.</w:t>
      </w:r>
      <w:r w:rsidR="105CE355" w:rsidRPr="50CD0B56">
        <w:rPr>
          <w:rFonts w:eastAsia="Rod"/>
          <w:lang w:val="fr-BE"/>
        </w:rPr>
        <w:t xml:space="preserve"> </w:t>
      </w:r>
      <w:r w:rsidR="24C5D049" w:rsidRPr="50CD0B56">
        <w:rPr>
          <w:rFonts w:eastAsia="Rod"/>
          <w:lang w:val="fr-BE"/>
        </w:rPr>
        <w:t>Cette quête de logique, de sens, de catégorisation et de cohérence est donc propre au fonctionnement du cerveau</w:t>
      </w:r>
      <w:r w:rsidR="2F62C8DA" w:rsidRPr="50CD0B56">
        <w:rPr>
          <w:rFonts w:eastAsia="Rod"/>
          <w:lang w:val="fr-BE"/>
        </w:rPr>
        <w:t xml:space="preserve"> </w:t>
      </w:r>
      <w:r w:rsidR="104C4C86" w:rsidRPr="50CD0B56">
        <w:rPr>
          <w:rFonts w:eastAsia="Rod"/>
          <w:lang w:val="fr-BE"/>
        </w:rPr>
        <w:t xml:space="preserve">humain </w:t>
      </w:r>
      <w:r w:rsidR="2F62C8DA" w:rsidRPr="50CD0B56">
        <w:rPr>
          <w:rFonts w:eastAsia="Rod"/>
          <w:lang w:val="fr-BE"/>
        </w:rPr>
        <w:t>et nous permet de fonctionner sans être en “erreur 404” face à la moindre incompréhension. Mais cette quête de cohérence sera</w:t>
      </w:r>
      <w:r w:rsidR="005C5B4F" w:rsidRPr="50CD0B56">
        <w:rPr>
          <w:rFonts w:eastAsia="Rod"/>
          <w:lang w:val="fr-BE"/>
        </w:rPr>
        <w:t xml:space="preserve"> </w:t>
      </w:r>
      <w:r w:rsidR="2F62C8DA" w:rsidRPr="50CD0B56">
        <w:rPr>
          <w:rFonts w:eastAsia="Rod"/>
          <w:lang w:val="fr-BE"/>
        </w:rPr>
        <w:t xml:space="preserve">argumentée dans cette analyse comme </w:t>
      </w:r>
      <w:r w:rsidR="48A08D5D" w:rsidRPr="50CD0B56">
        <w:rPr>
          <w:rFonts w:eastAsia="Rod"/>
          <w:lang w:val="fr-BE"/>
        </w:rPr>
        <w:t xml:space="preserve">ne devant </w:t>
      </w:r>
      <w:r w:rsidR="68BC34F8" w:rsidRPr="50CD0B56">
        <w:rPr>
          <w:rFonts w:eastAsia="Rod"/>
          <w:lang w:val="fr-BE"/>
        </w:rPr>
        <w:t xml:space="preserve">pas </w:t>
      </w:r>
      <w:r w:rsidR="0EB55C62" w:rsidRPr="50CD0B56">
        <w:rPr>
          <w:rFonts w:eastAsia="Rod"/>
          <w:lang w:val="fr-BE"/>
        </w:rPr>
        <w:t xml:space="preserve">devenir </w:t>
      </w:r>
      <w:r w:rsidR="68BC34F8" w:rsidRPr="50CD0B56">
        <w:rPr>
          <w:rFonts w:eastAsia="Rod"/>
          <w:lang w:val="fr-BE"/>
        </w:rPr>
        <w:t>un objectif en soi.</w:t>
      </w:r>
    </w:p>
    <w:p w14:paraId="2E011074" w14:textId="42C95956" w:rsidR="006111FB" w:rsidRPr="003D5734" w:rsidRDefault="00453AC5" w:rsidP="50CD0B56">
      <w:pPr>
        <w:spacing w:line="276" w:lineRule="auto"/>
        <w:jc w:val="both"/>
        <w:rPr>
          <w:rFonts w:eastAsia="Rod"/>
          <w:i/>
          <w:iCs/>
          <w:u w:val="single"/>
          <w:lang w:val="fr-BE"/>
        </w:rPr>
      </w:pPr>
      <w:r w:rsidRPr="50CD0B56">
        <w:rPr>
          <w:rFonts w:eastAsia="Rod"/>
          <w:lang w:val="fr-BE"/>
        </w:rPr>
        <w:t>Car si l’individu commence à tout</w:t>
      </w:r>
      <w:r w:rsidR="00190B32" w:rsidRPr="50CD0B56">
        <w:rPr>
          <w:rFonts w:eastAsia="Rod"/>
          <w:lang w:val="fr-BE"/>
        </w:rPr>
        <w:t xml:space="preserve"> diviser en</w:t>
      </w:r>
      <w:r w:rsidR="007168AF" w:rsidRPr="50CD0B56">
        <w:rPr>
          <w:rFonts w:eastAsia="Rod"/>
          <w:lang w:val="fr-BE"/>
        </w:rPr>
        <w:t xml:space="preserve"> catégorie</w:t>
      </w:r>
      <w:r w:rsidR="002631D0" w:rsidRPr="50CD0B56">
        <w:rPr>
          <w:rFonts w:eastAsia="Rod"/>
          <w:lang w:val="fr-BE"/>
        </w:rPr>
        <w:t xml:space="preserve"> ou en continuum</w:t>
      </w:r>
      <w:r w:rsidR="00190B32" w:rsidRPr="50CD0B56">
        <w:rPr>
          <w:rFonts w:eastAsia="Rod"/>
          <w:lang w:val="fr-BE"/>
        </w:rPr>
        <w:t xml:space="preserve"> « éco-responsable » et</w:t>
      </w:r>
      <w:r w:rsidR="007168AF" w:rsidRPr="50CD0B56">
        <w:rPr>
          <w:rFonts w:eastAsia="Rod"/>
          <w:lang w:val="fr-BE"/>
        </w:rPr>
        <w:t xml:space="preserve"> </w:t>
      </w:r>
      <w:r w:rsidR="00190B32" w:rsidRPr="50CD0B56">
        <w:rPr>
          <w:rFonts w:eastAsia="Rod"/>
          <w:lang w:val="fr-BE"/>
        </w:rPr>
        <w:t>« non-éco</w:t>
      </w:r>
      <w:r w:rsidR="007168AF" w:rsidRPr="50CD0B56">
        <w:rPr>
          <w:rFonts w:eastAsia="Rod"/>
          <w:lang w:val="fr-BE"/>
        </w:rPr>
        <w:t>-</w:t>
      </w:r>
      <w:r w:rsidR="00190B32" w:rsidRPr="50CD0B56">
        <w:rPr>
          <w:rFonts w:eastAsia="Rod"/>
          <w:lang w:val="fr-BE"/>
        </w:rPr>
        <w:t>responsable »</w:t>
      </w:r>
      <w:r w:rsidR="00BA1517" w:rsidRPr="50CD0B56">
        <w:rPr>
          <w:rFonts w:eastAsia="Rod"/>
          <w:lang w:val="fr-BE"/>
        </w:rPr>
        <w:t xml:space="preserve"> et qu’il souhaite être </w:t>
      </w:r>
      <w:r w:rsidR="00490F23" w:rsidRPr="50CD0B56">
        <w:rPr>
          <w:rFonts w:eastAsia="Rod"/>
          <w:lang w:val="fr-BE"/>
        </w:rPr>
        <w:t>absolument</w:t>
      </w:r>
      <w:r w:rsidR="00BA1517" w:rsidRPr="50CD0B56">
        <w:rPr>
          <w:rFonts w:eastAsia="Rod"/>
          <w:lang w:val="fr-BE"/>
        </w:rPr>
        <w:t xml:space="preserve"> fidèle </w:t>
      </w:r>
      <w:r w:rsidR="00490F23" w:rsidRPr="50CD0B56">
        <w:rPr>
          <w:rFonts w:eastAsia="Rod"/>
          <w:lang w:val="fr-BE"/>
        </w:rPr>
        <w:t>à</w:t>
      </w:r>
      <w:r w:rsidR="00BA1517" w:rsidRPr="50CD0B56">
        <w:rPr>
          <w:rFonts w:eastAsia="Rod"/>
          <w:lang w:val="fr-BE"/>
        </w:rPr>
        <w:t xml:space="preserve"> </w:t>
      </w:r>
      <w:r w:rsidR="0057176F" w:rsidRPr="50CD0B56">
        <w:rPr>
          <w:rFonts w:eastAsia="Rod"/>
          <w:lang w:val="fr-BE"/>
        </w:rPr>
        <w:t xml:space="preserve">cette </w:t>
      </w:r>
      <w:r w:rsidR="002631D0" w:rsidRPr="50CD0B56">
        <w:rPr>
          <w:rFonts w:eastAsia="Rod"/>
          <w:lang w:val="fr-BE"/>
        </w:rPr>
        <w:t>classification-là</w:t>
      </w:r>
      <w:r w:rsidR="00BA1517" w:rsidRPr="50CD0B56">
        <w:rPr>
          <w:rFonts w:eastAsia="Rod"/>
          <w:lang w:val="fr-BE"/>
        </w:rPr>
        <w:t>,</w:t>
      </w:r>
      <w:r w:rsidR="00871330" w:rsidRPr="50CD0B56">
        <w:rPr>
          <w:rFonts w:eastAsia="Rod"/>
          <w:lang w:val="fr-BE"/>
        </w:rPr>
        <w:t xml:space="preserve"> </w:t>
      </w:r>
      <w:proofErr w:type="spellStart"/>
      <w:r w:rsidR="00871330" w:rsidRPr="50CD0B56">
        <w:rPr>
          <w:rFonts w:eastAsia="Rod"/>
          <w:lang w:val="fr-BE"/>
        </w:rPr>
        <w:t>il</w:t>
      </w:r>
      <w:r w:rsidR="3B935F60" w:rsidRPr="50CD0B56">
        <w:rPr>
          <w:rFonts w:eastAsia="Rod"/>
          <w:lang w:val="fr-BE"/>
        </w:rPr>
        <w:t>·</w:t>
      </w:r>
      <w:r w:rsidR="00871330" w:rsidRPr="50CD0B56">
        <w:rPr>
          <w:rFonts w:eastAsia="Rod"/>
          <w:lang w:val="fr-BE"/>
        </w:rPr>
        <w:t>elle</w:t>
      </w:r>
      <w:proofErr w:type="spellEnd"/>
      <w:r w:rsidR="00871330" w:rsidRPr="50CD0B56">
        <w:rPr>
          <w:rFonts w:eastAsia="Rod"/>
          <w:lang w:val="fr-BE"/>
        </w:rPr>
        <w:t xml:space="preserve"> </w:t>
      </w:r>
      <w:r w:rsidR="0034623B" w:rsidRPr="50CD0B56">
        <w:rPr>
          <w:rFonts w:eastAsia="Rod"/>
          <w:lang w:val="fr-BE"/>
        </w:rPr>
        <w:t xml:space="preserve">ne </w:t>
      </w:r>
      <w:r w:rsidR="00871330" w:rsidRPr="50CD0B56">
        <w:rPr>
          <w:rFonts w:eastAsia="Rod"/>
          <w:lang w:val="fr-BE"/>
        </w:rPr>
        <w:t xml:space="preserve">verra le monde </w:t>
      </w:r>
      <w:r w:rsidR="0034623B" w:rsidRPr="50CD0B56">
        <w:rPr>
          <w:rFonts w:eastAsia="Rod"/>
          <w:lang w:val="fr-BE"/>
        </w:rPr>
        <w:t xml:space="preserve">plus que </w:t>
      </w:r>
      <w:r w:rsidR="00871330" w:rsidRPr="50CD0B56">
        <w:rPr>
          <w:rFonts w:eastAsia="Rod"/>
          <w:lang w:val="fr-BE"/>
        </w:rPr>
        <w:t xml:space="preserve">par ce </w:t>
      </w:r>
      <w:r w:rsidR="00620124" w:rsidRPr="50CD0B56">
        <w:rPr>
          <w:rFonts w:eastAsia="Rod"/>
          <w:lang w:val="fr-BE"/>
        </w:rPr>
        <w:t>prisme-là</w:t>
      </w:r>
      <w:r w:rsidR="0034623B" w:rsidRPr="50CD0B56">
        <w:rPr>
          <w:rFonts w:eastAsia="Rod"/>
          <w:lang w:val="fr-BE"/>
        </w:rPr>
        <w:t>.</w:t>
      </w:r>
      <w:r w:rsidR="00871330" w:rsidRPr="50CD0B56">
        <w:rPr>
          <w:rFonts w:eastAsia="Rod"/>
          <w:lang w:val="fr-BE"/>
        </w:rPr>
        <w:t xml:space="preserve"> </w:t>
      </w:r>
      <w:r w:rsidR="0034623B" w:rsidRPr="50CD0B56">
        <w:rPr>
          <w:rFonts w:eastAsia="Rod"/>
          <w:lang w:val="fr-BE"/>
        </w:rPr>
        <w:t>A</w:t>
      </w:r>
      <w:r w:rsidR="00871330" w:rsidRPr="50CD0B56">
        <w:rPr>
          <w:rFonts w:eastAsia="Rod"/>
          <w:lang w:val="fr-BE"/>
        </w:rPr>
        <w:t xml:space="preserve"> cha</w:t>
      </w:r>
      <w:r w:rsidR="006116B8" w:rsidRPr="50CD0B56">
        <w:rPr>
          <w:rFonts w:eastAsia="Rod"/>
          <w:lang w:val="fr-BE"/>
        </w:rPr>
        <w:t>que moment et pour tout</w:t>
      </w:r>
      <w:r w:rsidR="0084375B" w:rsidRPr="50CD0B56">
        <w:rPr>
          <w:rFonts w:eastAsia="Rod"/>
          <w:lang w:val="fr-BE"/>
        </w:rPr>
        <w:t>.</w:t>
      </w:r>
      <w:r w:rsidR="0034623B" w:rsidRPr="50CD0B56">
        <w:rPr>
          <w:rFonts w:eastAsia="Rod"/>
          <w:lang w:val="fr-BE"/>
        </w:rPr>
        <w:t xml:space="preserve"> </w:t>
      </w:r>
      <w:r w:rsidR="0084375B" w:rsidRPr="50CD0B56">
        <w:rPr>
          <w:rFonts w:eastAsia="Rod"/>
          <w:lang w:val="fr-BE"/>
        </w:rPr>
        <w:t>C</w:t>
      </w:r>
      <w:r w:rsidR="0034623B" w:rsidRPr="50CD0B56">
        <w:rPr>
          <w:rFonts w:eastAsia="Rod"/>
          <w:lang w:val="fr-BE"/>
        </w:rPr>
        <w:t xml:space="preserve">e qui peut </w:t>
      </w:r>
      <w:r w:rsidR="0084375B" w:rsidRPr="50CD0B56">
        <w:rPr>
          <w:rFonts w:eastAsia="Rod"/>
          <w:lang w:val="fr-BE"/>
        </w:rPr>
        <w:t>devenir</w:t>
      </w:r>
      <w:r w:rsidR="0034623B" w:rsidRPr="50CD0B56">
        <w:rPr>
          <w:rFonts w:eastAsia="Rod"/>
          <w:lang w:val="fr-BE"/>
        </w:rPr>
        <w:t xml:space="preserve"> envahissant</w:t>
      </w:r>
      <w:r w:rsidR="0084375B" w:rsidRPr="50CD0B56">
        <w:rPr>
          <w:rFonts w:eastAsia="Rod"/>
          <w:lang w:val="fr-BE"/>
        </w:rPr>
        <w:t xml:space="preserve"> à long terme car</w:t>
      </w:r>
      <w:r w:rsidR="00490F23" w:rsidRPr="50CD0B56">
        <w:rPr>
          <w:rFonts w:eastAsia="Rod"/>
          <w:lang w:val="fr-BE"/>
        </w:rPr>
        <w:t xml:space="preserve"> </w:t>
      </w:r>
      <w:r w:rsidR="005B62EA" w:rsidRPr="50CD0B56">
        <w:rPr>
          <w:rFonts w:eastAsia="Rod"/>
          <w:lang w:val="fr-BE"/>
        </w:rPr>
        <w:t>toutes nos</w:t>
      </w:r>
      <w:r w:rsidR="006D46F7" w:rsidRPr="50CD0B56">
        <w:rPr>
          <w:rFonts w:eastAsia="Rod"/>
          <w:lang w:val="fr-BE"/>
        </w:rPr>
        <w:t xml:space="preserve"> </w:t>
      </w:r>
      <w:r w:rsidR="00E31658" w:rsidRPr="50CD0B56">
        <w:rPr>
          <w:rFonts w:eastAsia="Rod"/>
          <w:lang w:val="fr-BE"/>
        </w:rPr>
        <w:t xml:space="preserve">actions quotidiennes </w:t>
      </w:r>
      <w:r w:rsidR="005B62EA" w:rsidRPr="50CD0B56">
        <w:rPr>
          <w:rFonts w:eastAsia="Rod"/>
          <w:lang w:val="fr-BE"/>
        </w:rPr>
        <w:t xml:space="preserve">peuvent être lue sous </w:t>
      </w:r>
      <w:r w:rsidR="00BA7534" w:rsidRPr="50CD0B56">
        <w:rPr>
          <w:rFonts w:eastAsia="Rod"/>
          <w:lang w:val="fr-BE"/>
        </w:rPr>
        <w:t>ce</w:t>
      </w:r>
      <w:r w:rsidR="00620124" w:rsidRPr="50CD0B56">
        <w:rPr>
          <w:rFonts w:eastAsia="Rod"/>
          <w:lang w:val="fr-BE"/>
        </w:rPr>
        <w:t>tte classification-là</w:t>
      </w:r>
      <w:r w:rsidR="008835B8" w:rsidRPr="50CD0B56">
        <w:rPr>
          <w:rFonts w:eastAsia="Rod"/>
          <w:lang w:val="fr-BE"/>
        </w:rPr>
        <w:t>.</w:t>
      </w:r>
      <w:r w:rsidR="00490F23" w:rsidRPr="50CD0B56">
        <w:rPr>
          <w:rFonts w:eastAsia="Rod"/>
          <w:lang w:val="fr-BE"/>
        </w:rPr>
        <w:t xml:space="preserve"> </w:t>
      </w:r>
      <w:r w:rsidR="005B69B4" w:rsidRPr="50CD0B56">
        <w:rPr>
          <w:rFonts w:eastAsia="Rod"/>
          <w:lang w:val="fr-BE"/>
        </w:rPr>
        <w:t xml:space="preserve">Effectivement, </w:t>
      </w:r>
      <w:r w:rsidR="00490F23" w:rsidRPr="50CD0B56">
        <w:rPr>
          <w:rFonts w:eastAsia="Rod"/>
          <w:lang w:val="fr-BE"/>
        </w:rPr>
        <w:t>nous le savons les décisions se trouvent partout.</w:t>
      </w:r>
      <w:r w:rsidR="00F70821" w:rsidRPr="50CD0B56">
        <w:rPr>
          <w:rFonts w:eastAsia="Rod"/>
          <w:lang w:val="fr-BE"/>
        </w:rPr>
        <w:t xml:space="preserve"> On prendrait jusqu’à 35 000 décisions par jour</w:t>
      </w:r>
      <w:r w:rsidR="00EA71FE" w:rsidRPr="50CD0B56">
        <w:rPr>
          <w:rStyle w:val="Refdenotaalpie"/>
          <w:rFonts w:eastAsia="Rod"/>
          <w:lang w:val="fr-BE"/>
        </w:rPr>
        <w:footnoteReference w:id="10"/>
      </w:r>
      <w:r w:rsidR="00172F11" w:rsidRPr="50CD0B56">
        <w:rPr>
          <w:rFonts w:eastAsia="Rod"/>
          <w:lang w:val="fr-BE"/>
        </w:rPr>
        <w:t xml:space="preserve"> </w:t>
      </w:r>
      <w:r w:rsidR="00490F23" w:rsidRPr="50CD0B56">
        <w:rPr>
          <w:rFonts w:eastAsia="Rod"/>
          <w:lang w:val="fr-BE"/>
        </w:rPr>
        <w:t xml:space="preserve">lorsque l’on mange, s’habille, achète, </w:t>
      </w:r>
      <w:r w:rsidR="00FE3A96" w:rsidRPr="50CD0B56">
        <w:rPr>
          <w:rFonts w:eastAsia="Rod"/>
          <w:lang w:val="fr-BE"/>
        </w:rPr>
        <w:t xml:space="preserve">déplaçons etc. Ce sont dès lors tous les aspects de notre vie qui </w:t>
      </w:r>
      <w:r w:rsidR="1E9E330E" w:rsidRPr="50CD0B56">
        <w:rPr>
          <w:rFonts w:eastAsia="Rod"/>
          <w:lang w:val="fr-BE"/>
        </w:rPr>
        <w:t>sont</w:t>
      </w:r>
      <w:r w:rsidR="00FE3A96" w:rsidRPr="50CD0B56">
        <w:rPr>
          <w:rFonts w:eastAsia="Rod"/>
          <w:lang w:val="fr-BE"/>
        </w:rPr>
        <w:t xml:space="preserve"> </w:t>
      </w:r>
      <w:r w:rsidR="00CF025D" w:rsidRPr="50CD0B56">
        <w:rPr>
          <w:rFonts w:eastAsia="Rod"/>
          <w:lang w:val="fr-BE"/>
        </w:rPr>
        <w:t>empreint</w:t>
      </w:r>
      <w:r w:rsidR="342E9E5B" w:rsidRPr="50CD0B56">
        <w:rPr>
          <w:rFonts w:eastAsia="Rod"/>
          <w:lang w:val="fr-BE"/>
        </w:rPr>
        <w:t>s</w:t>
      </w:r>
      <w:r w:rsidR="00FE3A96" w:rsidRPr="50CD0B56">
        <w:rPr>
          <w:rFonts w:eastAsia="Rod"/>
          <w:lang w:val="fr-BE"/>
        </w:rPr>
        <w:t xml:space="preserve"> du prisme ‘durable’ ou pas</w:t>
      </w:r>
      <w:r w:rsidR="00CF025D" w:rsidRPr="50CD0B56">
        <w:rPr>
          <w:rFonts w:eastAsia="Rod"/>
          <w:lang w:val="fr-BE"/>
        </w:rPr>
        <w:t>, et chaque décision s</w:t>
      </w:r>
      <w:r w:rsidR="00066240" w:rsidRPr="50CD0B56">
        <w:rPr>
          <w:rFonts w:eastAsia="Rod"/>
          <w:lang w:val="fr-BE"/>
        </w:rPr>
        <w:t>e fait sur base de ce questionnement</w:t>
      </w:r>
      <w:r w:rsidR="00FE3A96" w:rsidRPr="50CD0B56">
        <w:rPr>
          <w:rFonts w:eastAsia="Rod"/>
          <w:lang w:val="fr-BE"/>
        </w:rPr>
        <w:t xml:space="preserve">. Bien qu’il soit </w:t>
      </w:r>
      <w:r w:rsidR="00C523AE" w:rsidRPr="50CD0B56">
        <w:rPr>
          <w:rFonts w:eastAsia="Rod"/>
          <w:lang w:val="fr-BE"/>
        </w:rPr>
        <w:t>encouragé</w:t>
      </w:r>
      <w:r w:rsidR="008B265B" w:rsidRPr="50CD0B56">
        <w:rPr>
          <w:rFonts w:eastAsia="Rod"/>
          <w:lang w:val="fr-BE"/>
        </w:rPr>
        <w:t xml:space="preserve"> que cette grille de lecture se </w:t>
      </w:r>
      <w:r w:rsidR="00046D4C" w:rsidRPr="50CD0B56">
        <w:rPr>
          <w:rFonts w:eastAsia="Rod"/>
          <w:lang w:val="fr-BE"/>
        </w:rPr>
        <w:t>répande</w:t>
      </w:r>
      <w:r w:rsidR="008B265B" w:rsidRPr="50CD0B56">
        <w:rPr>
          <w:rFonts w:eastAsia="Rod"/>
          <w:lang w:val="fr-BE"/>
        </w:rPr>
        <w:t xml:space="preserve"> au maximum dans les consciences de </w:t>
      </w:r>
      <w:proofErr w:type="spellStart"/>
      <w:r w:rsidR="008B265B" w:rsidRPr="50CD0B56">
        <w:rPr>
          <w:rFonts w:eastAsia="Rod"/>
          <w:lang w:val="fr-BE"/>
        </w:rPr>
        <w:t>chacun</w:t>
      </w:r>
      <w:r w:rsidR="4FF7F221" w:rsidRPr="50CD0B56">
        <w:rPr>
          <w:rFonts w:eastAsia="Rod"/>
          <w:lang w:val="fr-BE"/>
        </w:rPr>
        <w:t>·e</w:t>
      </w:r>
      <w:proofErr w:type="spellEnd"/>
      <w:r w:rsidR="004978B9" w:rsidRPr="50CD0B56">
        <w:rPr>
          <w:rFonts w:eastAsia="Rod"/>
          <w:lang w:val="fr-BE"/>
        </w:rPr>
        <w:t xml:space="preserve"> -plus sous forme de continuum que de catégorisation binaire-</w:t>
      </w:r>
      <w:r w:rsidR="00E71936" w:rsidRPr="50CD0B56">
        <w:rPr>
          <w:rFonts w:eastAsia="Rod"/>
          <w:lang w:val="fr-BE"/>
        </w:rPr>
        <w:t xml:space="preserve">, </w:t>
      </w:r>
      <w:r w:rsidR="00917CEF" w:rsidRPr="50CD0B56">
        <w:rPr>
          <w:rFonts w:eastAsia="Rod"/>
          <w:lang w:val="fr-BE"/>
        </w:rPr>
        <w:t>la question ici est celle d</w:t>
      </w:r>
      <w:r w:rsidR="0080687E" w:rsidRPr="50CD0B56">
        <w:rPr>
          <w:rFonts w:eastAsia="Rod"/>
          <w:lang w:val="fr-BE"/>
        </w:rPr>
        <w:t xml:space="preserve">e savoir si </w:t>
      </w:r>
      <w:r w:rsidR="00917CEF" w:rsidRPr="50CD0B56">
        <w:rPr>
          <w:rFonts w:eastAsia="Rod"/>
          <w:lang w:val="fr-BE"/>
        </w:rPr>
        <w:t xml:space="preserve">une volonté </w:t>
      </w:r>
      <w:r w:rsidR="00652580" w:rsidRPr="50CD0B56">
        <w:rPr>
          <w:rFonts w:eastAsia="Rod"/>
          <w:lang w:val="fr-BE"/>
        </w:rPr>
        <w:t xml:space="preserve">de cohérence absolue </w:t>
      </w:r>
      <w:r w:rsidR="00917CEF" w:rsidRPr="50CD0B56">
        <w:rPr>
          <w:rFonts w:eastAsia="Rod"/>
          <w:lang w:val="fr-BE"/>
        </w:rPr>
        <w:t xml:space="preserve">pourrait devenir </w:t>
      </w:r>
      <w:r w:rsidR="00652580" w:rsidRPr="50CD0B56">
        <w:rPr>
          <w:rFonts w:eastAsia="Rod"/>
          <w:lang w:val="fr-BE"/>
        </w:rPr>
        <w:t>contraignante pour l’individu et</w:t>
      </w:r>
      <w:r w:rsidR="54E86DBD" w:rsidRPr="50CD0B56">
        <w:rPr>
          <w:rFonts w:eastAsia="Rod"/>
          <w:lang w:val="fr-BE"/>
        </w:rPr>
        <w:t>,</w:t>
      </w:r>
      <w:r w:rsidR="00652580" w:rsidRPr="50CD0B56">
        <w:rPr>
          <w:rFonts w:eastAsia="Rod"/>
          <w:lang w:val="fr-BE"/>
        </w:rPr>
        <w:t xml:space="preserve"> in fine</w:t>
      </w:r>
      <w:r w:rsidR="7E9252DA" w:rsidRPr="50CD0B56">
        <w:rPr>
          <w:rFonts w:eastAsia="Rod"/>
          <w:lang w:val="fr-BE"/>
        </w:rPr>
        <w:t>,</w:t>
      </w:r>
      <w:r w:rsidR="00652580" w:rsidRPr="50CD0B56">
        <w:rPr>
          <w:rFonts w:eastAsia="Rod"/>
          <w:lang w:val="fr-BE"/>
        </w:rPr>
        <w:t xml:space="preserve"> pour la cause en cas </w:t>
      </w:r>
      <w:r w:rsidR="00862579" w:rsidRPr="50CD0B56">
        <w:rPr>
          <w:rFonts w:eastAsia="Rod"/>
          <w:lang w:val="fr-BE"/>
        </w:rPr>
        <w:t xml:space="preserve">de décompensation de l’individu </w:t>
      </w:r>
      <w:r w:rsidR="00D35E9C" w:rsidRPr="50CD0B56">
        <w:rPr>
          <w:rFonts w:eastAsia="Rod"/>
          <w:lang w:val="fr-BE"/>
        </w:rPr>
        <w:t> ?</w:t>
      </w:r>
      <w:r w:rsidR="00787301" w:rsidRPr="018390C6">
        <w:rPr>
          <w:rFonts w:eastAsia="Rod"/>
          <w:i/>
          <w:iCs/>
          <w:u w:val="single"/>
          <w:lang w:val="fr-BE"/>
        </w:rPr>
        <w:t xml:space="preserve"> </w:t>
      </w:r>
    </w:p>
    <w:p w14:paraId="5984B643" w14:textId="47209F14" w:rsidR="006111FB" w:rsidRPr="003D5734" w:rsidRDefault="000529D4" w:rsidP="50CD0B56">
      <w:pPr>
        <w:spacing w:line="276" w:lineRule="auto"/>
        <w:jc w:val="both"/>
        <w:rPr>
          <w:rFonts w:eastAsia="Rod"/>
          <w:b/>
          <w:bCs/>
          <w:i/>
          <w:iCs/>
          <w:u w:val="single"/>
          <w:lang w:val="fr-BE"/>
        </w:rPr>
      </w:pPr>
      <w:r w:rsidRPr="50CD0B56">
        <w:rPr>
          <w:rFonts w:eastAsia="Rod"/>
          <w:b/>
          <w:bCs/>
          <w:i/>
          <w:iCs/>
          <w:u w:val="single"/>
          <w:lang w:val="fr-BE"/>
        </w:rPr>
        <w:t>La cohérence, c’est gênant</w:t>
      </w:r>
      <w:r w:rsidR="0685BA5A" w:rsidRPr="50CD0B56">
        <w:rPr>
          <w:rFonts w:eastAsia="Rod"/>
          <w:b/>
          <w:bCs/>
          <w:i/>
          <w:iCs/>
          <w:u w:val="single"/>
          <w:lang w:val="fr-BE"/>
        </w:rPr>
        <w:t>...</w:t>
      </w:r>
    </w:p>
    <w:p w14:paraId="4134AF4F" w14:textId="496D2B42" w:rsidR="00DC0E2E" w:rsidRPr="003D5734" w:rsidRDefault="68BC34F8" w:rsidP="50CD0B56">
      <w:pPr>
        <w:spacing w:after="0" w:line="276" w:lineRule="auto"/>
        <w:jc w:val="both"/>
        <w:rPr>
          <w:rFonts w:eastAsia="Rod"/>
          <w:color w:val="111111"/>
          <w:lang w:val="fr-BE"/>
        </w:rPr>
      </w:pPr>
      <w:r w:rsidRPr="50CD0B56">
        <w:rPr>
          <w:rFonts w:eastAsia="Rod"/>
          <w:lang w:val="fr-BE"/>
        </w:rPr>
        <w:t xml:space="preserve">Comme l’écrit Juan Tallon dans sa </w:t>
      </w:r>
      <w:r w:rsidR="6C6AADC2" w:rsidRPr="50CD0B56">
        <w:rPr>
          <w:rFonts w:eastAsia="Rod"/>
          <w:lang w:val="fr-BE"/>
        </w:rPr>
        <w:t>pilule</w:t>
      </w:r>
      <w:r w:rsidR="35E348A9" w:rsidRPr="50CD0B56">
        <w:rPr>
          <w:rFonts w:eastAsia="Rod"/>
          <w:lang w:val="fr-BE"/>
        </w:rPr>
        <w:t xml:space="preserve"> philosophie </w:t>
      </w:r>
      <w:r w:rsidR="569670C5" w:rsidRPr="50CD0B56">
        <w:rPr>
          <w:rFonts w:eastAsia="Rod"/>
          <w:lang w:val="fr-BE"/>
        </w:rPr>
        <w:t>d</w:t>
      </w:r>
      <w:r w:rsidR="001F25DA" w:rsidRPr="50CD0B56">
        <w:rPr>
          <w:rFonts w:eastAsia="Rod"/>
          <w:lang w:val="fr-BE"/>
        </w:rPr>
        <w:t>u</w:t>
      </w:r>
      <w:r w:rsidR="35E348A9" w:rsidRPr="50CD0B56">
        <w:rPr>
          <w:rFonts w:eastAsia="Rod"/>
          <w:lang w:val="fr-BE"/>
        </w:rPr>
        <w:t xml:space="preserve"> Courrier International (22.04.2023) : </w:t>
      </w:r>
      <w:r w:rsidRPr="50CD0B56">
        <w:rPr>
          <w:rFonts w:eastAsia="Sitka Heading"/>
          <w:lang w:val="fr-BE"/>
        </w:rPr>
        <w:t xml:space="preserve"> </w:t>
      </w:r>
      <w:r w:rsidR="4BDB3EEF" w:rsidRPr="018390C6">
        <w:rPr>
          <w:rFonts w:eastAsia="Sitka Heading"/>
          <w:i/>
          <w:iCs/>
          <w:lang w:val="fr-BE"/>
        </w:rPr>
        <w:t>“</w:t>
      </w:r>
      <w:r w:rsidR="4BDB3EEF" w:rsidRPr="018390C6">
        <w:rPr>
          <w:rFonts w:eastAsia="Sitka Heading"/>
          <w:i/>
          <w:iCs/>
          <w:color w:val="111111"/>
          <w:lang w:val="fr-BE"/>
        </w:rPr>
        <w:t xml:space="preserve">Je crains que la cohérence ne soit un comportement très complexe, épuisant, très difficile à conserver sur la durée. Il est inévitable qu’en cherchant à l’atteindre on finisse par s’épuiser. Et si on ne s’épuise pas dans cette quête et que la cohérence triomphe, celle-ci ne risque-t-elle pas de nous conduire au fanatisme ?” </w:t>
      </w:r>
      <w:r w:rsidR="31EDD3BD" w:rsidRPr="018390C6">
        <w:rPr>
          <w:rStyle w:val="Refdenotaalpie"/>
          <w:rFonts w:eastAsia="Sitka Heading"/>
          <w:i/>
          <w:iCs/>
          <w:lang w:val="fr-BE"/>
        </w:rPr>
        <w:footnoteReference w:id="11"/>
      </w:r>
      <w:r w:rsidR="02014515" w:rsidRPr="018390C6">
        <w:rPr>
          <w:rFonts w:eastAsia="Sitka Heading"/>
          <w:i/>
          <w:iCs/>
          <w:color w:val="111111"/>
          <w:lang w:val="fr-BE"/>
        </w:rPr>
        <w:t xml:space="preserve"> </w:t>
      </w:r>
      <w:r w:rsidR="02014515" w:rsidRPr="50CD0B56">
        <w:rPr>
          <w:rFonts w:eastAsia="Rod"/>
          <w:color w:val="111111"/>
          <w:lang w:val="fr-BE"/>
        </w:rPr>
        <w:t xml:space="preserve">Dans un </w:t>
      </w:r>
      <w:r w:rsidR="7F4B0F77" w:rsidRPr="50CD0B56">
        <w:rPr>
          <w:rFonts w:eastAsia="Rod"/>
          <w:color w:val="111111"/>
          <w:lang w:val="fr-BE"/>
        </w:rPr>
        <w:t>contexte</w:t>
      </w:r>
      <w:r w:rsidR="02014515" w:rsidRPr="50CD0B56">
        <w:rPr>
          <w:rFonts w:eastAsia="Rod"/>
          <w:color w:val="111111"/>
          <w:lang w:val="fr-BE"/>
        </w:rPr>
        <w:t xml:space="preserve"> d’éco-anxiété grandissant, le besoin de cohérence ne </w:t>
      </w:r>
      <w:r w:rsidR="34BF4DEF" w:rsidRPr="50CD0B56">
        <w:rPr>
          <w:rFonts w:eastAsia="Rod"/>
          <w:color w:val="111111"/>
          <w:lang w:val="fr-BE"/>
        </w:rPr>
        <w:t>dessert</w:t>
      </w:r>
      <w:r w:rsidR="02014515" w:rsidRPr="50CD0B56">
        <w:rPr>
          <w:rFonts w:eastAsia="Rod"/>
          <w:color w:val="111111"/>
          <w:lang w:val="fr-BE"/>
        </w:rPr>
        <w:t>-il pas la cause ? C’est la question de s’est posée</w:t>
      </w:r>
      <w:r w:rsidR="052D73BA" w:rsidRPr="50CD0B56">
        <w:rPr>
          <w:rFonts w:eastAsia="Rod"/>
          <w:color w:val="111111"/>
          <w:lang w:val="fr-BE"/>
        </w:rPr>
        <w:t xml:space="preserve"> Alaina Wood dans </w:t>
      </w:r>
      <w:proofErr w:type="spellStart"/>
      <w:r w:rsidR="052D73BA" w:rsidRPr="50CD0B56">
        <w:rPr>
          <w:rFonts w:eastAsia="Rod"/>
          <w:color w:val="111111"/>
          <w:lang w:val="fr-BE"/>
        </w:rPr>
        <w:t>Teen</w:t>
      </w:r>
      <w:proofErr w:type="spellEnd"/>
      <w:r w:rsidR="052D73BA" w:rsidRPr="50CD0B56">
        <w:rPr>
          <w:rFonts w:eastAsia="Rod"/>
          <w:color w:val="111111"/>
          <w:lang w:val="fr-BE"/>
        </w:rPr>
        <w:t xml:space="preserve"> Vogue : </w:t>
      </w:r>
      <w:r w:rsidR="25DB0121" w:rsidRPr="018390C6">
        <w:rPr>
          <w:rFonts w:eastAsia="Sitka Heading"/>
          <w:i/>
          <w:iCs/>
          <w:color w:val="111111"/>
          <w:lang w:val="fr-BE"/>
        </w:rPr>
        <w:t>“J’ai commencé à voir des gens faire des déclarations farfelues, disant que, si vous n’êtes pas 100 % végan ou 100 % zéro déchet, vous n’êtes pas un militant pour le climat. Je me suis dit : ‘Attendez une minute, ce n’est absolument pas vrai, et cela effraie les gens loin du mouvement [pour le climat] !’”</w:t>
      </w:r>
      <w:r w:rsidR="31EDD3BD" w:rsidRPr="018390C6">
        <w:rPr>
          <w:rStyle w:val="Refdenotaalpie"/>
          <w:rFonts w:eastAsia="Sitka Heading"/>
          <w:i/>
          <w:iCs/>
          <w:color w:val="111111"/>
          <w:lang w:val="fr-BE"/>
        </w:rPr>
        <w:footnoteReference w:id="12"/>
      </w:r>
      <w:r w:rsidR="071C554B" w:rsidRPr="018390C6">
        <w:rPr>
          <w:rFonts w:eastAsia="Sitka Heading"/>
          <w:i/>
          <w:iCs/>
          <w:color w:val="111111"/>
          <w:lang w:val="fr-BE"/>
        </w:rPr>
        <w:t xml:space="preserve"> </w:t>
      </w:r>
      <w:r w:rsidR="5881F74A" w:rsidRPr="50CD0B56">
        <w:rPr>
          <w:rFonts w:eastAsia="Rod"/>
          <w:color w:val="111111"/>
          <w:lang w:val="fr-BE"/>
        </w:rPr>
        <w:t>Elle souhaite déculpabiliser les gens et souligner les solutions afin de ne pas décourag</w:t>
      </w:r>
      <w:r w:rsidR="55A9D353" w:rsidRPr="50CD0B56">
        <w:rPr>
          <w:rFonts w:eastAsia="Rod"/>
          <w:color w:val="111111"/>
          <w:lang w:val="fr-BE"/>
        </w:rPr>
        <w:t>er</w:t>
      </w:r>
      <w:r w:rsidR="5881F74A" w:rsidRPr="50CD0B56">
        <w:rPr>
          <w:rFonts w:eastAsia="Rod"/>
          <w:color w:val="111111"/>
          <w:lang w:val="fr-BE"/>
        </w:rPr>
        <w:t xml:space="preserve"> par le pessimisme et</w:t>
      </w:r>
      <w:r w:rsidR="6EAE2A32" w:rsidRPr="50CD0B56">
        <w:rPr>
          <w:rFonts w:eastAsia="Rod"/>
          <w:color w:val="111111"/>
          <w:lang w:val="fr-BE"/>
        </w:rPr>
        <w:t xml:space="preserve"> a</w:t>
      </w:r>
      <w:r w:rsidR="01EDCC02" w:rsidRPr="50CD0B56">
        <w:rPr>
          <w:rFonts w:eastAsia="Rod"/>
          <w:color w:val="111111"/>
          <w:lang w:val="fr-BE"/>
        </w:rPr>
        <w:t>i</w:t>
      </w:r>
      <w:r w:rsidR="6EAE2A32" w:rsidRPr="50CD0B56">
        <w:rPr>
          <w:rFonts w:eastAsia="Rod"/>
          <w:color w:val="111111"/>
          <w:lang w:val="fr-BE"/>
        </w:rPr>
        <w:t>nsi</w:t>
      </w:r>
      <w:r w:rsidR="5881F74A" w:rsidRPr="50CD0B56">
        <w:rPr>
          <w:rFonts w:eastAsia="Rod"/>
          <w:color w:val="111111"/>
          <w:lang w:val="fr-BE"/>
        </w:rPr>
        <w:t xml:space="preserve"> </w:t>
      </w:r>
      <w:r w:rsidR="37D469E3" w:rsidRPr="50CD0B56">
        <w:rPr>
          <w:rFonts w:eastAsia="Rod"/>
          <w:color w:val="111111"/>
          <w:lang w:val="fr-BE"/>
        </w:rPr>
        <w:t>continuer l’action climatique sans l’anxiété qui y est attachée</w:t>
      </w:r>
      <w:r w:rsidR="6DC58963" w:rsidRPr="50CD0B56">
        <w:rPr>
          <w:rFonts w:eastAsia="Rod"/>
          <w:color w:val="111111"/>
          <w:lang w:val="fr-BE"/>
        </w:rPr>
        <w:t xml:space="preserve"> et la culpabilité de ne pas faire assez ou pas </w:t>
      </w:r>
      <w:r w:rsidR="634AAE56" w:rsidRPr="50CD0B56">
        <w:rPr>
          <w:rFonts w:eastAsia="Rod"/>
          <w:color w:val="111111"/>
          <w:lang w:val="fr-BE"/>
        </w:rPr>
        <w:t>“parfaitement” ou “logiquement”. C’est ainsi que</w:t>
      </w:r>
      <w:r w:rsidR="005750EB" w:rsidRPr="50CD0B56">
        <w:rPr>
          <w:rFonts w:eastAsia="Rod"/>
          <w:color w:val="111111"/>
          <w:lang w:val="fr-BE"/>
        </w:rPr>
        <w:t>,</w:t>
      </w:r>
      <w:r w:rsidR="634AAE56" w:rsidRPr="50CD0B56">
        <w:rPr>
          <w:rFonts w:eastAsia="Rod"/>
          <w:color w:val="111111"/>
          <w:lang w:val="fr-BE"/>
        </w:rPr>
        <w:t xml:space="preserve"> professionnelle des déchets, elle s’est défaite du m</w:t>
      </w:r>
      <w:r w:rsidR="061B2E8D" w:rsidRPr="50CD0B56">
        <w:rPr>
          <w:rFonts w:eastAsia="Rod"/>
          <w:color w:val="111111"/>
          <w:lang w:val="fr-BE"/>
        </w:rPr>
        <w:t xml:space="preserve">ouvement zéro déchet </w:t>
      </w:r>
      <w:r w:rsidR="5DF0899C" w:rsidRPr="50CD0B56">
        <w:rPr>
          <w:rFonts w:eastAsia="Rod"/>
          <w:color w:val="111111"/>
          <w:lang w:val="fr-BE"/>
        </w:rPr>
        <w:t>-</w:t>
      </w:r>
      <w:r w:rsidR="061B2E8D" w:rsidRPr="50CD0B56">
        <w:rPr>
          <w:rFonts w:eastAsia="Rod"/>
          <w:color w:val="111111"/>
          <w:lang w:val="fr-BE"/>
        </w:rPr>
        <w:t xml:space="preserve">tout en continuant de réduire </w:t>
      </w:r>
      <w:r w:rsidR="461ADD89" w:rsidRPr="50CD0B56">
        <w:rPr>
          <w:rFonts w:eastAsia="Rod"/>
          <w:color w:val="111111"/>
          <w:lang w:val="fr-BE"/>
        </w:rPr>
        <w:t>s</w:t>
      </w:r>
      <w:r w:rsidR="73EFCFA4" w:rsidRPr="50CD0B56">
        <w:rPr>
          <w:rFonts w:eastAsia="Rod"/>
          <w:color w:val="111111"/>
          <w:lang w:val="fr-BE"/>
        </w:rPr>
        <w:t>a quantité de déchet</w:t>
      </w:r>
      <w:r w:rsidR="5B4BD5DA" w:rsidRPr="50CD0B56">
        <w:rPr>
          <w:rFonts w:eastAsia="Rod"/>
          <w:color w:val="111111"/>
          <w:lang w:val="fr-BE"/>
        </w:rPr>
        <w:t>s</w:t>
      </w:r>
      <w:r w:rsidR="7EB05234" w:rsidRPr="50CD0B56">
        <w:rPr>
          <w:rFonts w:eastAsia="Rod"/>
          <w:color w:val="111111"/>
          <w:lang w:val="fr-BE"/>
        </w:rPr>
        <w:t>-</w:t>
      </w:r>
      <w:r w:rsidR="73EFCFA4" w:rsidRPr="50CD0B56">
        <w:rPr>
          <w:rFonts w:eastAsia="Rod"/>
          <w:color w:val="111111"/>
          <w:lang w:val="fr-BE"/>
        </w:rPr>
        <w:t xml:space="preserve"> mais sans plus viser le </w:t>
      </w:r>
      <w:r w:rsidR="33E4C9E5" w:rsidRPr="50CD0B56">
        <w:rPr>
          <w:rFonts w:eastAsia="Rod"/>
          <w:color w:val="111111"/>
          <w:lang w:val="fr-BE"/>
        </w:rPr>
        <w:t>zéro</w:t>
      </w:r>
      <w:r w:rsidR="73EFCFA4" w:rsidRPr="50CD0B56">
        <w:rPr>
          <w:rFonts w:eastAsia="Rod"/>
          <w:color w:val="111111"/>
          <w:lang w:val="fr-BE"/>
        </w:rPr>
        <w:t xml:space="preserve"> absolu.</w:t>
      </w:r>
      <w:r w:rsidR="005750EB" w:rsidRPr="50CD0B56">
        <w:rPr>
          <w:rFonts w:eastAsia="Rod"/>
          <w:color w:val="111111"/>
          <w:lang w:val="fr-BE"/>
        </w:rPr>
        <w:t xml:space="preserve"> (Un bouquin</w:t>
      </w:r>
      <w:r w:rsidR="0045260C" w:rsidRPr="50CD0B56">
        <w:rPr>
          <w:rFonts w:eastAsia="Rod"/>
          <w:color w:val="111111"/>
          <w:lang w:val="fr-BE"/>
        </w:rPr>
        <w:t xml:space="preserve"> de Céline Portal</w:t>
      </w:r>
      <w:r w:rsidR="005750EB" w:rsidRPr="50CD0B56">
        <w:rPr>
          <w:rFonts w:eastAsia="Rod"/>
          <w:color w:val="111111"/>
          <w:lang w:val="fr-BE"/>
        </w:rPr>
        <w:t xml:space="preserve"> sur le suj</w:t>
      </w:r>
      <w:r w:rsidR="00B00478" w:rsidRPr="50CD0B56">
        <w:rPr>
          <w:rFonts w:eastAsia="Rod"/>
          <w:color w:val="111111"/>
          <w:lang w:val="fr-BE"/>
        </w:rPr>
        <w:t>et se nomme</w:t>
      </w:r>
      <w:r w:rsidR="005750EB" w:rsidRPr="50CD0B56">
        <w:rPr>
          <w:rFonts w:eastAsia="Rod"/>
          <w:color w:val="111111"/>
          <w:lang w:val="fr-BE"/>
        </w:rPr>
        <w:t xml:space="preserve"> d’ailleur</w:t>
      </w:r>
      <w:r w:rsidR="00B00478" w:rsidRPr="50CD0B56">
        <w:rPr>
          <w:rFonts w:eastAsia="Rod"/>
          <w:color w:val="111111"/>
          <w:lang w:val="fr-BE"/>
        </w:rPr>
        <w:t>s</w:t>
      </w:r>
      <w:r w:rsidR="005750EB" w:rsidRPr="50CD0B56">
        <w:rPr>
          <w:rFonts w:eastAsia="Rod"/>
          <w:color w:val="111111"/>
          <w:lang w:val="fr-BE"/>
        </w:rPr>
        <w:t xml:space="preserve"> « </w:t>
      </w:r>
      <w:r w:rsidR="0045260C" w:rsidRPr="50CD0B56">
        <w:rPr>
          <w:rFonts w:eastAsia="Rod"/>
          <w:color w:val="111111"/>
          <w:lang w:val="fr-BE"/>
        </w:rPr>
        <w:t>Z</w:t>
      </w:r>
      <w:r w:rsidR="005750EB" w:rsidRPr="50CD0B56">
        <w:rPr>
          <w:rFonts w:eastAsia="Rod"/>
          <w:color w:val="111111"/>
          <w:lang w:val="fr-BE"/>
        </w:rPr>
        <w:t>éro</w:t>
      </w:r>
      <w:r w:rsidR="00B00478" w:rsidRPr="50CD0B56">
        <w:rPr>
          <w:rFonts w:eastAsia="Rod"/>
          <w:color w:val="111111"/>
          <w:lang w:val="fr-BE"/>
        </w:rPr>
        <w:t xml:space="preserve"> déchet, </w:t>
      </w:r>
      <w:r w:rsidR="0045260C" w:rsidRPr="50CD0B56">
        <w:rPr>
          <w:rFonts w:eastAsia="Rod"/>
          <w:color w:val="111111"/>
          <w:lang w:val="fr-BE"/>
        </w:rPr>
        <w:t>Z</w:t>
      </w:r>
      <w:r w:rsidR="00B00478" w:rsidRPr="50CD0B56">
        <w:rPr>
          <w:rFonts w:eastAsia="Rod"/>
          <w:color w:val="111111"/>
          <w:lang w:val="fr-BE"/>
        </w:rPr>
        <w:t>éro pression »)</w:t>
      </w:r>
      <w:r w:rsidR="09DC3875" w:rsidRPr="50CD0B56">
        <w:rPr>
          <w:rFonts w:eastAsia="Rod"/>
          <w:color w:val="111111"/>
          <w:lang w:val="fr-BE"/>
        </w:rPr>
        <w:t>.</w:t>
      </w:r>
      <w:r w:rsidR="73EFCFA4" w:rsidRPr="50CD0B56">
        <w:rPr>
          <w:rFonts w:eastAsia="Rod"/>
          <w:color w:val="111111"/>
          <w:lang w:val="fr-BE"/>
        </w:rPr>
        <w:t xml:space="preserve"> </w:t>
      </w:r>
      <w:r w:rsidR="6C5A8E74" w:rsidRPr="50CD0B56">
        <w:rPr>
          <w:rFonts w:eastAsia="Rod"/>
          <w:color w:val="111111"/>
          <w:lang w:val="fr-BE"/>
        </w:rPr>
        <w:t xml:space="preserve">Cette vague </w:t>
      </w:r>
      <w:proofErr w:type="spellStart"/>
      <w:r w:rsidR="6C5A8E74" w:rsidRPr="50CD0B56">
        <w:rPr>
          <w:rFonts w:eastAsia="Rod"/>
          <w:color w:val="111111"/>
          <w:lang w:val="fr-BE"/>
        </w:rPr>
        <w:t>décomplexante</w:t>
      </w:r>
      <w:proofErr w:type="spellEnd"/>
      <w:r w:rsidR="6C5A8E74" w:rsidRPr="50CD0B56">
        <w:rPr>
          <w:rFonts w:eastAsia="Rod"/>
          <w:color w:val="111111"/>
          <w:lang w:val="fr-BE"/>
        </w:rPr>
        <w:t xml:space="preserve"> permet à </w:t>
      </w:r>
      <w:proofErr w:type="spellStart"/>
      <w:r w:rsidR="6C5A8E74" w:rsidRPr="50CD0B56">
        <w:rPr>
          <w:rFonts w:eastAsia="Rod"/>
          <w:color w:val="111111"/>
          <w:lang w:val="fr-BE"/>
        </w:rPr>
        <w:t>certains</w:t>
      </w:r>
      <w:r w:rsidR="10EBCABB" w:rsidRPr="50CD0B56">
        <w:rPr>
          <w:rFonts w:eastAsia="Rod"/>
          <w:color w:val="111111"/>
          <w:lang w:val="fr-BE"/>
        </w:rPr>
        <w:t>·</w:t>
      </w:r>
      <w:r w:rsidR="429FC8D1" w:rsidRPr="50CD0B56">
        <w:rPr>
          <w:rFonts w:eastAsia="Rod"/>
          <w:lang w:val="fr-BE"/>
        </w:rPr>
        <w:t>aines</w:t>
      </w:r>
      <w:proofErr w:type="spellEnd"/>
      <w:r w:rsidR="6C5A8E74" w:rsidRPr="50CD0B56">
        <w:rPr>
          <w:rFonts w:eastAsia="Rod"/>
          <w:color w:val="111111"/>
          <w:lang w:val="fr-BE"/>
        </w:rPr>
        <w:t xml:space="preserve"> activistes de retrouver un peu d’oxygène dans un environnement qui était devenu toxique de part une compétitivité avec </w:t>
      </w:r>
      <w:r w:rsidR="00D11146" w:rsidRPr="50CD0B56">
        <w:rPr>
          <w:rFonts w:eastAsia="Rod"/>
          <w:color w:val="111111"/>
          <w:lang w:val="fr-BE"/>
        </w:rPr>
        <w:t>eux-mêmes</w:t>
      </w:r>
      <w:r w:rsidR="6C5A8E74" w:rsidRPr="50CD0B56">
        <w:rPr>
          <w:rFonts w:eastAsia="Rod"/>
          <w:color w:val="111111"/>
          <w:lang w:val="fr-BE"/>
        </w:rPr>
        <w:t xml:space="preserve"> o</w:t>
      </w:r>
      <w:r w:rsidR="00F77FE7" w:rsidRPr="50CD0B56">
        <w:rPr>
          <w:rFonts w:eastAsia="Rod"/>
          <w:color w:val="111111"/>
          <w:lang w:val="fr-BE"/>
        </w:rPr>
        <w:t>u avec</w:t>
      </w:r>
      <w:r w:rsidR="6C5A8E74" w:rsidRPr="50CD0B56">
        <w:rPr>
          <w:rFonts w:eastAsia="Rod"/>
          <w:color w:val="111111"/>
          <w:lang w:val="fr-BE"/>
        </w:rPr>
        <w:t xml:space="preserve"> les autres</w:t>
      </w:r>
      <w:r w:rsidR="0428FF51" w:rsidRPr="50CD0B56">
        <w:rPr>
          <w:rFonts w:eastAsia="Rod"/>
          <w:color w:val="111111"/>
          <w:lang w:val="fr-BE"/>
        </w:rPr>
        <w:t>, afin de savoir qui</w:t>
      </w:r>
      <w:r w:rsidR="6C5A8E74" w:rsidRPr="50CD0B56">
        <w:rPr>
          <w:rFonts w:eastAsia="Rod"/>
          <w:color w:val="111111"/>
          <w:lang w:val="fr-BE"/>
        </w:rPr>
        <w:t xml:space="preserve"> </w:t>
      </w:r>
      <w:r w:rsidR="05A808CB" w:rsidRPr="50CD0B56">
        <w:rPr>
          <w:rFonts w:eastAsia="Rod"/>
          <w:color w:val="111111"/>
          <w:lang w:val="fr-BE"/>
        </w:rPr>
        <w:t>a</w:t>
      </w:r>
      <w:r w:rsidR="6C5A8E74" w:rsidRPr="50CD0B56">
        <w:rPr>
          <w:rFonts w:eastAsia="Rod"/>
          <w:color w:val="111111"/>
          <w:lang w:val="fr-BE"/>
        </w:rPr>
        <w:t xml:space="preserve"> la vie la </w:t>
      </w:r>
      <w:r w:rsidR="319C0247" w:rsidRPr="50CD0B56">
        <w:rPr>
          <w:rFonts w:eastAsia="Rod"/>
          <w:color w:val="111111"/>
          <w:lang w:val="fr-BE"/>
        </w:rPr>
        <w:t xml:space="preserve">plus écologique, engagée, etc. </w:t>
      </w:r>
      <w:r w:rsidR="13824C22" w:rsidRPr="50CD0B56">
        <w:rPr>
          <w:rFonts w:eastAsia="Rod"/>
          <w:color w:val="111111"/>
          <w:lang w:val="fr-BE"/>
        </w:rPr>
        <w:t xml:space="preserve">C’est ainsi </w:t>
      </w:r>
      <w:r w:rsidR="1ECA12E2" w:rsidRPr="50CD0B56">
        <w:rPr>
          <w:rFonts w:eastAsia="Rod"/>
          <w:color w:val="111111"/>
          <w:lang w:val="fr-BE"/>
        </w:rPr>
        <w:t xml:space="preserve">que </w:t>
      </w:r>
      <w:r w:rsidR="13824C22" w:rsidRPr="50CD0B56">
        <w:rPr>
          <w:rFonts w:eastAsia="Rod"/>
          <w:color w:val="111111"/>
          <w:lang w:val="fr-BE"/>
        </w:rPr>
        <w:t xml:space="preserve">dans cette </w:t>
      </w:r>
      <w:r w:rsidR="5096FD65" w:rsidRPr="50CD0B56">
        <w:rPr>
          <w:rFonts w:eastAsia="Rod"/>
          <w:color w:val="111111"/>
          <w:lang w:val="fr-BE"/>
        </w:rPr>
        <w:t>veine</w:t>
      </w:r>
      <w:r w:rsidR="13824C22" w:rsidRPr="50CD0B56">
        <w:rPr>
          <w:rFonts w:eastAsia="Rod"/>
          <w:color w:val="111111"/>
          <w:lang w:val="fr-BE"/>
        </w:rPr>
        <w:t xml:space="preserve"> de libération de croyances </w:t>
      </w:r>
      <w:r w:rsidR="1D1D3EEE" w:rsidRPr="50CD0B56">
        <w:rPr>
          <w:rFonts w:eastAsia="Rod"/>
          <w:color w:val="111111"/>
          <w:lang w:val="fr-BE"/>
        </w:rPr>
        <w:t xml:space="preserve">limitantes que certains </w:t>
      </w:r>
      <w:r w:rsidR="1E458AA9" w:rsidRPr="50CD0B56">
        <w:rPr>
          <w:rFonts w:eastAsia="Rod"/>
          <w:color w:val="111111"/>
          <w:lang w:val="fr-BE"/>
        </w:rPr>
        <w:t>dise</w:t>
      </w:r>
      <w:r w:rsidR="1F9381C2" w:rsidRPr="50CD0B56">
        <w:rPr>
          <w:rFonts w:eastAsia="Rod"/>
          <w:color w:val="111111"/>
          <w:lang w:val="fr-BE"/>
        </w:rPr>
        <w:t>nt</w:t>
      </w:r>
      <w:r w:rsidR="1E458AA9" w:rsidRPr="50CD0B56">
        <w:rPr>
          <w:rFonts w:eastAsia="Rod"/>
          <w:color w:val="111111"/>
          <w:lang w:val="fr-BE"/>
        </w:rPr>
        <w:t xml:space="preserve"> que</w:t>
      </w:r>
      <w:r w:rsidR="1D1D3EEE" w:rsidRPr="50CD0B56">
        <w:rPr>
          <w:rFonts w:eastAsia="Rod"/>
          <w:color w:val="111111"/>
          <w:lang w:val="fr-BE"/>
        </w:rPr>
        <w:t xml:space="preserve"> « </w:t>
      </w:r>
      <w:r w:rsidR="1D1D3EEE" w:rsidRPr="018390C6">
        <w:rPr>
          <w:rFonts w:eastAsia="Sitka Text"/>
          <w:i/>
          <w:iCs/>
          <w:color w:val="111111"/>
          <w:lang w:val="fr-BE"/>
        </w:rPr>
        <w:t xml:space="preserve">La culpabilité environnementale doit changer de camp : ce sont les entreprises capitalistes qui prennent les grandes décisions économiques, pas les consommateurs. </w:t>
      </w:r>
      <w:r w:rsidR="1D1D3EEE" w:rsidRPr="50CD0B56">
        <w:rPr>
          <w:rFonts w:eastAsia="Rod"/>
          <w:color w:val="111111"/>
          <w:lang w:val="fr-BE"/>
        </w:rPr>
        <w:t>»</w:t>
      </w:r>
      <w:r w:rsidR="31995822" w:rsidRPr="50CD0B56">
        <w:rPr>
          <w:rFonts w:eastAsia="Rod"/>
          <w:color w:val="111111"/>
          <w:lang w:val="fr-BE"/>
        </w:rPr>
        <w:t>, e</w:t>
      </w:r>
      <w:r w:rsidR="1E60081A" w:rsidRPr="50CD0B56">
        <w:rPr>
          <w:rFonts w:eastAsia="Rod"/>
          <w:color w:val="111111"/>
          <w:lang w:val="fr-BE"/>
        </w:rPr>
        <w:t xml:space="preserve">xtrait du livre </w:t>
      </w:r>
      <w:r w:rsidR="00381BAE" w:rsidRPr="50CD0B56">
        <w:rPr>
          <w:rFonts w:eastAsia="Rod"/>
          <w:color w:val="111111"/>
          <w:lang w:val="fr-BE"/>
        </w:rPr>
        <w:t>‘</w:t>
      </w:r>
      <w:r w:rsidR="1E60081A" w:rsidRPr="50CD0B56">
        <w:rPr>
          <w:rFonts w:eastAsia="Rod"/>
          <w:color w:val="111111"/>
          <w:lang w:val="fr-BE"/>
        </w:rPr>
        <w:t>Pour une écologie du 99 %</w:t>
      </w:r>
      <w:r w:rsidR="00381BAE" w:rsidRPr="50CD0B56">
        <w:rPr>
          <w:rFonts w:eastAsia="Rod"/>
          <w:color w:val="111111"/>
          <w:lang w:val="fr-BE"/>
        </w:rPr>
        <w:t>’</w:t>
      </w:r>
      <w:r w:rsidR="1E60081A" w:rsidRPr="50CD0B56">
        <w:rPr>
          <w:rFonts w:eastAsia="Rod"/>
          <w:color w:val="111111"/>
          <w:lang w:val="fr-BE"/>
        </w:rPr>
        <w:t xml:space="preserve"> de Frédéric Legault, Arnaud </w:t>
      </w:r>
      <w:proofErr w:type="spellStart"/>
      <w:r w:rsidR="1E60081A" w:rsidRPr="50CD0B56">
        <w:rPr>
          <w:rFonts w:eastAsia="Rod"/>
          <w:color w:val="111111"/>
          <w:lang w:val="fr-BE"/>
        </w:rPr>
        <w:t>Theurrillat</w:t>
      </w:r>
      <w:proofErr w:type="spellEnd"/>
      <w:r w:rsidR="1E60081A" w:rsidRPr="50CD0B56">
        <w:rPr>
          <w:rFonts w:eastAsia="Rod"/>
          <w:color w:val="111111"/>
          <w:lang w:val="fr-BE"/>
        </w:rPr>
        <w:t xml:space="preserve">-Cloutier et Alain Savard. </w:t>
      </w:r>
      <w:r w:rsidR="166CDE08" w:rsidRPr="50CD0B56">
        <w:rPr>
          <w:rFonts w:eastAsia="Rod"/>
          <w:color w:val="111111"/>
          <w:lang w:val="fr-BE"/>
        </w:rPr>
        <w:t xml:space="preserve">Ces derniers </w:t>
      </w:r>
      <w:r w:rsidR="0659C8F0" w:rsidRPr="50CD0B56">
        <w:rPr>
          <w:rFonts w:eastAsia="Rod"/>
          <w:color w:val="111111"/>
          <w:lang w:val="fr-BE"/>
        </w:rPr>
        <w:t>prônent une plus grande prise</w:t>
      </w:r>
      <w:r w:rsidR="00AA78C6" w:rsidRPr="50CD0B56">
        <w:rPr>
          <w:rFonts w:eastAsia="Rod"/>
          <w:color w:val="111111"/>
          <w:lang w:val="fr-BE"/>
        </w:rPr>
        <w:t xml:space="preserve"> en mains</w:t>
      </w:r>
      <w:r w:rsidR="0659C8F0" w:rsidRPr="50CD0B56">
        <w:rPr>
          <w:rFonts w:eastAsia="Rod"/>
          <w:color w:val="111111"/>
          <w:lang w:val="fr-BE"/>
        </w:rPr>
        <w:t xml:space="preserve"> de </w:t>
      </w:r>
      <w:r w:rsidR="0085210D" w:rsidRPr="50CD0B56">
        <w:rPr>
          <w:rFonts w:eastAsia="Rod"/>
          <w:color w:val="111111"/>
          <w:lang w:val="fr-BE"/>
        </w:rPr>
        <w:t>leurs</w:t>
      </w:r>
      <w:r w:rsidR="00AA78C6" w:rsidRPr="50CD0B56">
        <w:rPr>
          <w:rFonts w:eastAsia="Rod"/>
          <w:color w:val="111111"/>
          <w:lang w:val="fr-BE"/>
        </w:rPr>
        <w:t xml:space="preserve"> </w:t>
      </w:r>
      <w:r w:rsidR="0659C8F0" w:rsidRPr="50CD0B56">
        <w:rPr>
          <w:rFonts w:eastAsia="Rod"/>
          <w:color w:val="111111"/>
          <w:lang w:val="fr-BE"/>
        </w:rPr>
        <w:t xml:space="preserve">responsabilités de la part des décideurs politiques et des entreprises, ce afin de briser le mythe de la surconsommation individuelle qui empêcherait de voir la part de responsabilité qui en </w:t>
      </w:r>
      <w:r w:rsidR="5380DCA0" w:rsidRPr="50CD0B56">
        <w:rPr>
          <w:rFonts w:eastAsia="Rod"/>
          <w:color w:val="111111"/>
          <w:lang w:val="fr-BE"/>
        </w:rPr>
        <w:t>revient</w:t>
      </w:r>
      <w:r w:rsidR="0659C8F0" w:rsidRPr="50CD0B56">
        <w:rPr>
          <w:rFonts w:eastAsia="Rod"/>
          <w:color w:val="111111"/>
          <w:lang w:val="fr-BE"/>
        </w:rPr>
        <w:t xml:space="preserve"> aux </w:t>
      </w:r>
      <w:r w:rsidR="742E6A07" w:rsidRPr="50CD0B56">
        <w:rPr>
          <w:rFonts w:eastAsia="Rod"/>
          <w:color w:val="111111"/>
          <w:lang w:val="fr-BE"/>
        </w:rPr>
        <w:t>”géants” de ce monde</w:t>
      </w:r>
      <w:r w:rsidR="4B654485" w:rsidRPr="50CD0B56">
        <w:rPr>
          <w:rFonts w:eastAsia="Rod"/>
          <w:color w:val="111111"/>
          <w:lang w:val="fr-BE"/>
        </w:rPr>
        <w:t xml:space="preserve">. </w:t>
      </w:r>
    </w:p>
    <w:p w14:paraId="5695CE89" w14:textId="77777777" w:rsidR="00AA78C6" w:rsidRPr="003D5734" w:rsidRDefault="00AA78C6" w:rsidP="003D5734">
      <w:pPr>
        <w:spacing w:after="0" w:line="276" w:lineRule="auto"/>
        <w:jc w:val="both"/>
        <w:rPr>
          <w:rFonts w:eastAsia="Rod" w:cstheme="minorHAnsi"/>
          <w:color w:val="111111"/>
          <w:lang w:val="fr-BE"/>
        </w:rPr>
      </w:pPr>
    </w:p>
    <w:p w14:paraId="48BD3153" w14:textId="24785683" w:rsidR="00DC0E2E" w:rsidRPr="003D5734" w:rsidRDefault="00182AF9" w:rsidP="001F243F">
      <w:pPr>
        <w:pBdr>
          <w:bottom w:val="single" w:sz="6" w:space="13" w:color="000000"/>
        </w:pBdr>
        <w:spacing w:after="0" w:line="276" w:lineRule="auto"/>
        <w:jc w:val="both"/>
        <w:rPr>
          <w:rFonts w:eastAsia="Rod"/>
          <w:b/>
          <w:bCs/>
          <w:i/>
          <w:iCs/>
          <w:color w:val="111111"/>
          <w:u w:val="single"/>
          <w:lang w:val="fr-BE"/>
        </w:rPr>
      </w:pPr>
      <w:r w:rsidRPr="50CD0B56">
        <w:rPr>
          <w:rFonts w:eastAsia="Rod"/>
          <w:b/>
          <w:bCs/>
          <w:i/>
          <w:iCs/>
          <w:color w:val="111111"/>
          <w:u w:val="single"/>
          <w:lang w:val="fr-BE"/>
        </w:rPr>
        <w:t xml:space="preserve">Alors que faire ? </w:t>
      </w:r>
    </w:p>
    <w:p w14:paraId="351FD535" w14:textId="641B53C4" w:rsidR="00DC0E2E" w:rsidRPr="003D5734" w:rsidRDefault="00DC0E2E" w:rsidP="001F243F">
      <w:pPr>
        <w:pBdr>
          <w:bottom w:val="single" w:sz="6" w:space="13" w:color="000000"/>
        </w:pBdr>
        <w:spacing w:after="0" w:line="276" w:lineRule="auto"/>
        <w:jc w:val="both"/>
        <w:rPr>
          <w:rFonts w:eastAsia="Rod"/>
          <w:color w:val="111111"/>
          <w:lang w:val="fr-BE"/>
        </w:rPr>
      </w:pPr>
    </w:p>
    <w:p w14:paraId="1F752D3D" w14:textId="6CB1BB42" w:rsidR="00DC0E2E" w:rsidRPr="003D5734" w:rsidRDefault="4B654485" w:rsidP="001F243F">
      <w:pPr>
        <w:pBdr>
          <w:bottom w:val="single" w:sz="6" w:space="13" w:color="000000"/>
        </w:pBdr>
        <w:spacing w:after="0" w:line="276" w:lineRule="auto"/>
        <w:jc w:val="both"/>
        <w:rPr>
          <w:color w:val="1E1E1E"/>
          <w:shd w:val="clear" w:color="auto" w:fill="FFFFFF"/>
          <w:lang w:val="fr-BE"/>
        </w:rPr>
      </w:pPr>
      <w:r w:rsidRPr="50CD0B56">
        <w:rPr>
          <w:rFonts w:eastAsia="Rod"/>
          <w:color w:val="111111"/>
          <w:lang w:val="fr-BE"/>
        </w:rPr>
        <w:t xml:space="preserve">Face à la crise climatique, le </w:t>
      </w:r>
      <w:r w:rsidR="4B5074F5" w:rsidRPr="50CD0B56">
        <w:rPr>
          <w:rFonts w:eastAsia="Rod"/>
          <w:color w:val="111111"/>
          <w:lang w:val="fr-BE"/>
        </w:rPr>
        <w:t>C</w:t>
      </w:r>
      <w:r w:rsidRPr="50CD0B56">
        <w:rPr>
          <w:rFonts w:eastAsia="Rod"/>
          <w:color w:val="111111"/>
          <w:lang w:val="fr-BE"/>
        </w:rPr>
        <w:t xml:space="preserve">ourrier </w:t>
      </w:r>
      <w:r w:rsidR="0F2AB703" w:rsidRPr="50CD0B56">
        <w:rPr>
          <w:rFonts w:eastAsia="Rod"/>
          <w:color w:val="111111"/>
          <w:lang w:val="fr-BE"/>
        </w:rPr>
        <w:t>I</w:t>
      </w:r>
      <w:r w:rsidRPr="50CD0B56">
        <w:rPr>
          <w:rFonts w:eastAsia="Rod"/>
          <w:color w:val="111111"/>
          <w:lang w:val="fr-BE"/>
        </w:rPr>
        <w:t>nternational a récolté différents avis</w:t>
      </w:r>
      <w:r w:rsidR="008A5D33" w:rsidRPr="50CD0B56">
        <w:rPr>
          <w:rFonts w:eastAsia="Rod"/>
          <w:color w:val="111111"/>
          <w:lang w:val="fr-BE"/>
        </w:rPr>
        <w:t xml:space="preserve"> en mars 2021</w:t>
      </w:r>
      <w:r w:rsidRPr="50CD0B56">
        <w:rPr>
          <w:rFonts w:eastAsia="Rod"/>
          <w:color w:val="111111"/>
          <w:lang w:val="fr-BE"/>
        </w:rPr>
        <w:t>. Il ressort d</w:t>
      </w:r>
      <w:r w:rsidR="795B0954" w:rsidRPr="50CD0B56">
        <w:rPr>
          <w:rFonts w:eastAsia="Rod"/>
          <w:color w:val="111111"/>
          <w:lang w:val="fr-BE"/>
        </w:rPr>
        <w:t>e</w:t>
      </w:r>
      <w:r w:rsidRPr="50CD0B56">
        <w:rPr>
          <w:rFonts w:eastAsia="Rod"/>
          <w:color w:val="111111"/>
          <w:lang w:val="fr-BE"/>
        </w:rPr>
        <w:t xml:space="preserve"> </w:t>
      </w:r>
      <w:r w:rsidR="3C62F915" w:rsidRPr="50CD0B56">
        <w:rPr>
          <w:rFonts w:eastAsia="Rod"/>
          <w:color w:val="111111"/>
          <w:lang w:val="fr-BE"/>
        </w:rPr>
        <w:t>ce</w:t>
      </w:r>
      <w:r w:rsidRPr="50CD0B56">
        <w:rPr>
          <w:rFonts w:eastAsia="Rod"/>
          <w:color w:val="111111"/>
          <w:lang w:val="fr-BE"/>
        </w:rPr>
        <w:t xml:space="preserve"> dossier sur la face sombre de la transition écologique que </w:t>
      </w:r>
      <w:r w:rsidR="00295C4A" w:rsidRPr="018390C6">
        <w:rPr>
          <w:rFonts w:eastAsia="Fira Sans"/>
          <w:i/>
          <w:iCs/>
          <w:color w:val="111111"/>
          <w:lang w:val="fr-BE"/>
        </w:rPr>
        <w:t>« </w:t>
      </w:r>
      <w:r w:rsidR="3868CACC" w:rsidRPr="018390C6">
        <w:rPr>
          <w:rFonts w:eastAsia="Fira Sans"/>
          <w:i/>
          <w:iCs/>
          <w:color w:val="111111"/>
          <w:lang w:val="fr-BE"/>
        </w:rPr>
        <w:t>l</w:t>
      </w:r>
      <w:r w:rsidRPr="018390C6">
        <w:rPr>
          <w:rFonts w:eastAsia="Sitka Text"/>
          <w:i/>
          <w:iCs/>
          <w:color w:val="111111"/>
          <w:lang w:val="fr-BE"/>
        </w:rPr>
        <w:t>a solution la plus viable, c’est sans doute CNBC qui l’explore dans ce dossier. La chaîne américaine a interrogé des chercheurs (économistes, anthropologues…), des “objecteurs de croissance”. Leur préconisation ? Consommer moins de ressources, en finir avec le “toujours plus”, “redéfinir les objectifs de l’humanité […] pour donner la priorité au bien-être social et écologique et non à une quête effrénée de croissance”.</w:t>
      </w:r>
      <w:r w:rsidR="00295C4A" w:rsidRPr="018390C6">
        <w:rPr>
          <w:rFonts w:eastAsia="Sitka Text"/>
          <w:i/>
          <w:iCs/>
          <w:color w:val="111111"/>
          <w:lang w:val="fr-BE"/>
        </w:rPr>
        <w:t> »</w:t>
      </w:r>
      <w:r w:rsidRPr="018390C6">
        <w:rPr>
          <w:rStyle w:val="Refdenotaalpie"/>
          <w:rFonts w:eastAsia="Rod"/>
          <w:i/>
          <w:iCs/>
          <w:lang w:val="fr-BE"/>
        </w:rPr>
        <w:footnoteReference w:id="13"/>
      </w:r>
      <w:r w:rsidR="400F44AB" w:rsidRPr="50CD0B56">
        <w:rPr>
          <w:rFonts w:eastAsia="Fira Sans"/>
          <w:color w:val="111111"/>
          <w:lang w:val="fr-BE"/>
        </w:rPr>
        <w:t xml:space="preserve"> </w:t>
      </w:r>
      <w:r w:rsidR="400F44AB" w:rsidRPr="50CD0B56">
        <w:rPr>
          <w:rFonts w:eastAsia="Rod"/>
          <w:color w:val="111111"/>
          <w:lang w:val="fr-BE"/>
        </w:rPr>
        <w:t xml:space="preserve">On peut noter ici une attention </w:t>
      </w:r>
      <w:r w:rsidR="281BFC91" w:rsidRPr="50CD0B56">
        <w:rPr>
          <w:rFonts w:eastAsia="Rod"/>
          <w:color w:val="111111"/>
          <w:lang w:val="fr-BE"/>
        </w:rPr>
        <w:t>port</w:t>
      </w:r>
      <w:r w:rsidR="400F44AB" w:rsidRPr="50CD0B56">
        <w:rPr>
          <w:rFonts w:eastAsia="Rod"/>
          <w:color w:val="111111"/>
          <w:lang w:val="fr-BE"/>
        </w:rPr>
        <w:t xml:space="preserve">ée au bien-être social qui rejoint notre </w:t>
      </w:r>
      <w:r w:rsidR="00826EE8" w:rsidRPr="50CD0B56">
        <w:rPr>
          <w:rFonts w:eastAsia="Rod"/>
          <w:color w:val="111111"/>
          <w:lang w:val="fr-BE"/>
        </w:rPr>
        <w:t>position</w:t>
      </w:r>
      <w:r w:rsidR="0F6F8C35" w:rsidRPr="50CD0B56">
        <w:rPr>
          <w:rFonts w:eastAsia="Rod"/>
          <w:color w:val="111111"/>
          <w:lang w:val="fr-BE"/>
        </w:rPr>
        <w:t>,</w:t>
      </w:r>
      <w:r w:rsidR="400F44AB" w:rsidRPr="50CD0B56">
        <w:rPr>
          <w:rFonts w:eastAsia="Rod"/>
          <w:color w:val="111111"/>
          <w:lang w:val="fr-BE"/>
        </w:rPr>
        <w:t xml:space="preserve"> ici fait</w:t>
      </w:r>
      <w:r w:rsidR="00826EE8" w:rsidRPr="50CD0B56">
        <w:rPr>
          <w:rFonts w:eastAsia="Rod"/>
          <w:color w:val="111111"/>
          <w:lang w:val="fr-BE"/>
        </w:rPr>
        <w:t>e</w:t>
      </w:r>
      <w:r w:rsidR="400F44AB" w:rsidRPr="50CD0B56">
        <w:rPr>
          <w:rFonts w:eastAsia="Rod"/>
          <w:color w:val="111111"/>
          <w:lang w:val="fr-BE"/>
        </w:rPr>
        <w:t xml:space="preserve"> dans cet article, qui encourage </w:t>
      </w:r>
      <w:r w:rsidR="4052F381" w:rsidRPr="50CD0B56">
        <w:rPr>
          <w:rFonts w:eastAsia="Rod"/>
          <w:color w:val="111111"/>
          <w:lang w:val="fr-BE"/>
        </w:rPr>
        <w:t xml:space="preserve">une dose </w:t>
      </w:r>
      <w:r w:rsidR="4052F381" w:rsidRPr="50CD0B56">
        <w:rPr>
          <w:rFonts w:eastAsia="Rod"/>
          <w:color w:val="111111"/>
          <w:u w:val="single"/>
          <w:lang w:val="fr-BE"/>
        </w:rPr>
        <w:t>saine</w:t>
      </w:r>
      <w:r w:rsidR="4052F381" w:rsidRPr="50CD0B56">
        <w:rPr>
          <w:rFonts w:eastAsia="Rod"/>
          <w:color w:val="111111"/>
          <w:lang w:val="fr-BE"/>
        </w:rPr>
        <w:t xml:space="preserve"> d’anxiété. </w:t>
      </w:r>
      <w:r w:rsidR="00773B84" w:rsidRPr="50CD0B56">
        <w:rPr>
          <w:rFonts w:eastAsia="Rod"/>
          <w:color w:val="111111"/>
          <w:lang w:val="fr-BE"/>
        </w:rPr>
        <w:t xml:space="preserve">Il est important de nuancer le propos et de décomplexer </w:t>
      </w:r>
      <w:r w:rsidR="00692BB0" w:rsidRPr="50CD0B56">
        <w:rPr>
          <w:rFonts w:eastAsia="Rod"/>
          <w:color w:val="111111"/>
          <w:lang w:val="fr-BE"/>
        </w:rPr>
        <w:t>une</w:t>
      </w:r>
      <w:r w:rsidR="00773B84" w:rsidRPr="50CD0B56">
        <w:rPr>
          <w:rFonts w:eastAsia="Rod"/>
          <w:color w:val="111111"/>
          <w:lang w:val="fr-BE"/>
        </w:rPr>
        <w:t xml:space="preserve"> fois encore le terme</w:t>
      </w:r>
      <w:r w:rsidR="00692BB0" w:rsidRPr="50CD0B56">
        <w:rPr>
          <w:rFonts w:eastAsia="Rod"/>
          <w:color w:val="111111"/>
          <w:lang w:val="fr-BE"/>
        </w:rPr>
        <w:t xml:space="preserve"> car </w:t>
      </w:r>
      <w:r w:rsidR="00773B84" w:rsidRPr="50CD0B56">
        <w:rPr>
          <w:rFonts w:eastAsia="Rod"/>
          <w:color w:val="111111"/>
          <w:lang w:val="fr-BE"/>
        </w:rPr>
        <w:t>«</w:t>
      </w:r>
      <w:r w:rsidR="00692BB0" w:rsidRPr="50CD0B56">
        <w:rPr>
          <w:rFonts w:eastAsia="Rod"/>
          <w:color w:val="111111"/>
          <w:lang w:val="fr-BE"/>
        </w:rPr>
        <w:t xml:space="preserve"> </w:t>
      </w:r>
      <w:r w:rsidR="00773B84" w:rsidRPr="018390C6">
        <w:rPr>
          <w:i/>
          <w:iCs/>
          <w:color w:val="1E1E1E"/>
          <w:shd w:val="clear" w:color="auto" w:fill="FFFFFF"/>
          <w:lang w:val="fr-BE"/>
        </w:rPr>
        <w:t>pour de nombreux chercheurs, l’éco-anxiété n’est pas une maladie mentale ou une pathologie. Ainsi, les chercheurs australiens et néo-zélandais mentionnés plus haut</w:t>
      </w:r>
      <w:r w:rsidR="00EF2F30" w:rsidRPr="018390C6">
        <w:rPr>
          <w:i/>
          <w:iCs/>
          <w:color w:val="1E1E1E"/>
          <w:shd w:val="clear" w:color="auto" w:fill="FFFFFF"/>
          <w:lang w:val="fr-BE"/>
        </w:rPr>
        <w:t xml:space="preserve"> (</w:t>
      </w:r>
      <w:proofErr w:type="spellStart"/>
      <w:r w:rsidR="006B1DCC" w:rsidRPr="018390C6">
        <w:rPr>
          <w:i/>
          <w:iCs/>
          <w:color w:val="1E1E1E"/>
          <w:shd w:val="clear" w:color="auto" w:fill="FFFFFF"/>
          <w:lang w:val="fr-BE"/>
        </w:rPr>
        <w:t>Teaghan</w:t>
      </w:r>
      <w:proofErr w:type="spellEnd"/>
      <w:r w:rsidR="006B1DCC" w:rsidRPr="018390C6">
        <w:rPr>
          <w:i/>
          <w:iCs/>
          <w:color w:val="1E1E1E"/>
          <w:shd w:val="clear" w:color="auto" w:fill="FFFFFF"/>
          <w:lang w:val="fr-BE"/>
        </w:rPr>
        <w:t xml:space="preserve"> L. Hogg, Samantha K. Stanley, </w:t>
      </w:r>
      <w:proofErr w:type="spellStart"/>
      <w:r w:rsidR="006B1DCC" w:rsidRPr="018390C6">
        <w:rPr>
          <w:i/>
          <w:iCs/>
          <w:color w:val="1E1E1E"/>
          <w:shd w:val="clear" w:color="auto" w:fill="FFFFFF"/>
          <w:lang w:val="fr-BE"/>
        </w:rPr>
        <w:t>Léan</w:t>
      </w:r>
      <w:proofErr w:type="spellEnd"/>
      <w:r w:rsidR="006B1DCC" w:rsidRPr="018390C6">
        <w:rPr>
          <w:i/>
          <w:iCs/>
          <w:color w:val="1E1E1E"/>
          <w:shd w:val="clear" w:color="auto" w:fill="FFFFFF"/>
          <w:lang w:val="fr-BE"/>
        </w:rPr>
        <w:t xml:space="preserve"> V. O’Brien, Marc Wilson et </w:t>
      </w:r>
      <w:proofErr w:type="spellStart"/>
      <w:r w:rsidR="006B1DCC" w:rsidRPr="018390C6">
        <w:rPr>
          <w:i/>
          <w:iCs/>
          <w:color w:val="1E1E1E"/>
          <w:shd w:val="clear" w:color="auto" w:fill="FFFFFF"/>
          <w:lang w:val="fr-BE"/>
        </w:rPr>
        <w:t>Clare</w:t>
      </w:r>
      <w:proofErr w:type="spellEnd"/>
      <w:r w:rsidR="006B1DCC" w:rsidRPr="018390C6">
        <w:rPr>
          <w:i/>
          <w:iCs/>
          <w:color w:val="1E1E1E"/>
          <w:shd w:val="clear" w:color="auto" w:fill="FFFFFF"/>
          <w:lang w:val="fr-BE"/>
        </w:rPr>
        <w:t xml:space="preserve"> R. </w:t>
      </w:r>
      <w:proofErr w:type="spellStart"/>
      <w:r w:rsidR="00355DDA" w:rsidRPr="018390C6">
        <w:rPr>
          <w:i/>
          <w:iCs/>
          <w:color w:val="1E1E1E"/>
          <w:shd w:val="clear" w:color="auto" w:fill="FFFFFF"/>
          <w:lang w:val="fr-BE"/>
        </w:rPr>
        <w:t>Watsford</w:t>
      </w:r>
      <w:proofErr w:type="spellEnd"/>
      <w:r w:rsidR="00355DDA" w:rsidRPr="018390C6">
        <w:rPr>
          <w:i/>
          <w:iCs/>
          <w:color w:val="1E1E1E"/>
          <w:shd w:val="clear" w:color="auto" w:fill="FFFFFF"/>
          <w:lang w:val="fr-BE"/>
        </w:rPr>
        <w:t>) affirment</w:t>
      </w:r>
      <w:r w:rsidR="00773B84" w:rsidRPr="018390C6">
        <w:rPr>
          <w:i/>
          <w:iCs/>
          <w:color w:val="1E1E1E"/>
          <w:shd w:val="clear" w:color="auto" w:fill="FFFFFF"/>
          <w:lang w:val="fr-BE"/>
        </w:rPr>
        <w:t xml:space="preserve"> qu’à l’instar de nombreux autres chercheurs, « [ils mettent] en garde contre la pathologisation des réponses psychologiques et émotionnelles à la crise environnementale, car cela suppose que ces réponses sont inadaptées, inutiles ou disproportionnées par rapport à la menace posée ». Pour eux, en effet, « l’éco-anxiété et l’anxiété liée au changement climatique sont largement des réponses rationnelles compte tenu de la gravité de la crise zélandais</w:t>
      </w:r>
      <w:r w:rsidR="065F3692" w:rsidRPr="018390C6">
        <w:rPr>
          <w:i/>
          <w:iCs/>
          <w:color w:val="1E1E1E"/>
          <w:shd w:val="clear" w:color="auto" w:fill="FFFFFF"/>
          <w:lang w:val="fr-BE"/>
        </w:rPr>
        <w:t>(?)</w:t>
      </w:r>
      <w:hyperlink r:id="rId11" w:history="1">
        <w:r w:rsidR="00773B84" w:rsidRPr="018390C6">
          <w:rPr>
            <w:rStyle w:val="Hipervnculo"/>
            <w:i/>
            <w:iCs/>
            <w:color w:val="F6A412"/>
            <w:u w:val="none"/>
            <w:shd w:val="clear" w:color="auto" w:fill="FFFFFF"/>
            <w:vertAlign w:val="superscript"/>
            <w:lang w:val="fr-BE"/>
          </w:rPr>
          <w:t>11</w:t>
        </w:r>
      </w:hyperlink>
      <w:r w:rsidR="00773B84" w:rsidRPr="018390C6">
        <w:rPr>
          <w:i/>
          <w:iCs/>
          <w:color w:val="1E1E1E"/>
          <w:shd w:val="clear" w:color="auto" w:fill="FFFFFF"/>
          <w:lang w:val="fr-BE"/>
        </w:rPr>
        <w:t xml:space="preserve"> ». Véronique </w:t>
      </w:r>
      <w:proofErr w:type="spellStart"/>
      <w:r w:rsidR="00773B84" w:rsidRPr="018390C6">
        <w:rPr>
          <w:i/>
          <w:iCs/>
          <w:color w:val="1E1E1E"/>
          <w:shd w:val="clear" w:color="auto" w:fill="FFFFFF"/>
          <w:lang w:val="fr-BE"/>
        </w:rPr>
        <w:t>Lapaige</w:t>
      </w:r>
      <w:proofErr w:type="spellEnd"/>
      <w:r w:rsidR="00773B84" w:rsidRPr="018390C6">
        <w:rPr>
          <w:i/>
          <w:iCs/>
          <w:color w:val="1E1E1E"/>
          <w:shd w:val="clear" w:color="auto" w:fill="FFFFFF"/>
          <w:lang w:val="fr-BE"/>
        </w:rPr>
        <w:t xml:space="preserve"> explique également que l’éco-anxiété ne relève pas « du registre de la santé mentale » ou « du pathologique », « ça n’a rien à voir avec le secteur psy » et « ça n’a rien d’une maladie</w:t>
      </w:r>
      <w:hyperlink r:id="rId12" w:history="1">
        <w:r w:rsidR="00773B84" w:rsidRPr="018390C6">
          <w:rPr>
            <w:rStyle w:val="Hipervnculo"/>
            <w:i/>
            <w:iCs/>
            <w:color w:val="F6A412"/>
            <w:u w:val="none"/>
            <w:shd w:val="clear" w:color="auto" w:fill="FFFFFF"/>
            <w:vertAlign w:val="superscript"/>
            <w:lang w:val="fr-BE"/>
          </w:rPr>
          <w:t>12</w:t>
        </w:r>
      </w:hyperlink>
      <w:r w:rsidR="00773B84" w:rsidRPr="018390C6">
        <w:rPr>
          <w:i/>
          <w:iCs/>
          <w:color w:val="1E1E1E"/>
          <w:shd w:val="clear" w:color="auto" w:fill="FFFFFF"/>
          <w:lang w:val="fr-BE"/>
        </w:rPr>
        <w:t xml:space="preserve"> ». Pour elle, c’est avant tout « un mal-être, une responsabilisation nécessaire qui est expérimentée, qui va conduire à un engagement responsable en termes de pensée, de parole et d’action ». C’est également la position d’Alice </w:t>
      </w:r>
      <w:proofErr w:type="spellStart"/>
      <w:r w:rsidR="00773B84" w:rsidRPr="018390C6">
        <w:rPr>
          <w:i/>
          <w:iCs/>
          <w:color w:val="1E1E1E"/>
          <w:shd w:val="clear" w:color="auto" w:fill="FFFFFF"/>
          <w:lang w:val="fr-BE"/>
        </w:rPr>
        <w:t>Desbiolles</w:t>
      </w:r>
      <w:proofErr w:type="spellEnd"/>
      <w:r w:rsidR="00773B84" w:rsidRPr="018390C6">
        <w:rPr>
          <w:i/>
          <w:iCs/>
          <w:color w:val="1E1E1E"/>
          <w:shd w:val="clear" w:color="auto" w:fill="FFFFFF"/>
          <w:lang w:val="fr-BE"/>
        </w:rPr>
        <w:t xml:space="preserve"> pour qui l’éco-anxiété n’est pas une pathologie, mais plutôt « une réaction adaptative, normale face à une prise de conscience des enjeux environnementaux</w:t>
      </w:r>
      <w:hyperlink r:id="rId13" w:history="1">
        <w:r w:rsidR="00773B84" w:rsidRPr="018390C6">
          <w:rPr>
            <w:rStyle w:val="Hipervnculo"/>
            <w:i/>
            <w:iCs/>
            <w:color w:val="F6A412"/>
            <w:u w:val="none"/>
            <w:shd w:val="clear" w:color="auto" w:fill="FFFFFF"/>
            <w:vertAlign w:val="superscript"/>
            <w:lang w:val="fr-BE"/>
          </w:rPr>
          <w:t>13</w:t>
        </w:r>
      </w:hyperlink>
      <w:r w:rsidR="00773B84" w:rsidRPr="018390C6">
        <w:rPr>
          <w:i/>
          <w:iCs/>
          <w:color w:val="1E1E1E"/>
          <w:shd w:val="clear" w:color="auto" w:fill="FFFFFF"/>
          <w:lang w:val="fr-BE"/>
        </w:rPr>
        <w:t> ». De son point de vue, « les personnes éco-anxieuses sont </w:t>
      </w:r>
      <w:r w:rsidR="00773B84" w:rsidRPr="018390C6">
        <w:rPr>
          <w:rStyle w:val="nfasis"/>
          <w:i w:val="0"/>
          <w:iCs w:val="0"/>
          <w:color w:val="1E1E1E"/>
          <w:shd w:val="clear" w:color="auto" w:fill="FFFFFF"/>
          <w:lang w:val="fr-BE"/>
        </w:rPr>
        <w:t>in fine</w:t>
      </w:r>
      <w:r w:rsidR="00773B84" w:rsidRPr="018390C6">
        <w:rPr>
          <w:i/>
          <w:iCs/>
          <w:color w:val="1E1E1E"/>
          <w:shd w:val="clear" w:color="auto" w:fill="FFFFFF"/>
          <w:lang w:val="fr-BE"/>
        </w:rPr>
        <w:t> les personnes rationnelles et lucides dans un monde qui ne l’est pas</w:t>
      </w:r>
      <w:hyperlink r:id="rId14" w:history="1">
        <w:r w:rsidR="00773B84" w:rsidRPr="018390C6">
          <w:rPr>
            <w:rStyle w:val="Hipervnculo"/>
            <w:i/>
            <w:iCs/>
            <w:color w:val="F6A412"/>
            <w:u w:val="none"/>
            <w:shd w:val="clear" w:color="auto" w:fill="FFFFFF"/>
            <w:vertAlign w:val="superscript"/>
            <w:lang w:val="fr-BE"/>
          </w:rPr>
          <w:t>14</w:t>
        </w:r>
      </w:hyperlink>
      <w:r w:rsidR="00773B84" w:rsidRPr="018390C6">
        <w:rPr>
          <w:i/>
          <w:iCs/>
          <w:color w:val="1E1E1E"/>
          <w:shd w:val="clear" w:color="auto" w:fill="FFFFFF"/>
          <w:lang w:val="fr-BE"/>
        </w:rPr>
        <w:t> » et il est donc « important de ne pas pathologiser des émotions par rapport à des réactions normales face à un événement indésirable. C’est la raison pour laquelle l’éco-anxiété n’est pas une maladie mentale</w:t>
      </w:r>
      <w:hyperlink r:id="rId15" w:history="1">
        <w:r w:rsidR="00773B84" w:rsidRPr="018390C6">
          <w:rPr>
            <w:rStyle w:val="Hipervnculo"/>
            <w:i/>
            <w:iCs/>
            <w:color w:val="F6A412"/>
            <w:u w:val="none"/>
            <w:shd w:val="clear" w:color="auto" w:fill="FFFFFF"/>
            <w:vertAlign w:val="superscript"/>
            <w:lang w:val="fr-BE"/>
          </w:rPr>
          <w:t>15</w:t>
        </w:r>
      </w:hyperlink>
      <w:r w:rsidR="00773B84" w:rsidRPr="018390C6">
        <w:rPr>
          <w:i/>
          <w:iCs/>
          <w:color w:val="1E1E1E"/>
          <w:shd w:val="clear" w:color="auto" w:fill="FFFFFF"/>
          <w:lang w:val="fr-BE"/>
        </w:rPr>
        <w:t> ».</w:t>
      </w:r>
      <w:r w:rsidR="002205A8" w:rsidRPr="50CD0B56">
        <w:rPr>
          <w:color w:val="1E1E1E"/>
          <w:shd w:val="clear" w:color="auto" w:fill="FFFFFF"/>
          <w:lang w:val="fr-BE"/>
        </w:rPr>
        <w:t> »</w:t>
      </w:r>
      <w:r w:rsidR="001F183E" w:rsidRPr="50CD0B56">
        <w:rPr>
          <w:rStyle w:val="Refdenotaalpie"/>
          <w:color w:val="1E1E1E"/>
          <w:shd w:val="clear" w:color="auto" w:fill="FFFFFF"/>
          <w:lang w:val="fr-BE"/>
        </w:rPr>
        <w:footnoteReference w:id="14"/>
      </w:r>
      <w:r w:rsidR="001F183E" w:rsidRPr="50CD0B56">
        <w:rPr>
          <w:color w:val="1E1E1E"/>
          <w:shd w:val="clear" w:color="auto" w:fill="FFFFFF"/>
          <w:lang w:val="fr-BE"/>
        </w:rPr>
        <w:t xml:space="preserve"> </w:t>
      </w:r>
      <w:r w:rsidR="002663BA" w:rsidRPr="50CD0B56">
        <w:rPr>
          <w:color w:val="1E1E1E"/>
          <w:shd w:val="clear" w:color="auto" w:fill="FFFFFF"/>
          <w:lang w:val="fr-BE"/>
        </w:rPr>
        <w:t xml:space="preserve">Maintenant que nous sommes rassurés de ne pas être fous à l’idée d’être </w:t>
      </w:r>
      <w:proofErr w:type="spellStart"/>
      <w:r w:rsidR="002663BA" w:rsidRPr="50CD0B56">
        <w:rPr>
          <w:color w:val="1E1E1E"/>
          <w:shd w:val="clear" w:color="auto" w:fill="FFFFFF"/>
          <w:lang w:val="fr-BE"/>
        </w:rPr>
        <w:t>inquiet</w:t>
      </w:r>
      <w:r w:rsidR="375BDF7C" w:rsidRPr="50CD0B56">
        <w:rPr>
          <w:color w:val="1E1E1E"/>
          <w:shd w:val="clear" w:color="auto" w:fill="FFFFFF"/>
          <w:lang w:val="fr-BE"/>
        </w:rPr>
        <w:t>s</w:t>
      </w:r>
      <w:r w:rsidR="1C0B1902" w:rsidRPr="50CD0B56">
        <w:rPr>
          <w:color w:val="1E1E1E"/>
          <w:shd w:val="clear" w:color="auto" w:fill="FFFFFF"/>
          <w:lang w:val="fr-BE"/>
        </w:rPr>
        <w:t>·</w:t>
      </w:r>
      <w:r w:rsidR="375BDF7C" w:rsidRPr="50CD0B56">
        <w:rPr>
          <w:rFonts w:eastAsia="Rod"/>
          <w:lang w:val="fr-BE"/>
        </w:rPr>
        <w:t>ètes</w:t>
      </w:r>
      <w:proofErr w:type="spellEnd"/>
      <w:r w:rsidR="002663BA" w:rsidRPr="50CD0B56">
        <w:rPr>
          <w:color w:val="1E1E1E"/>
          <w:shd w:val="clear" w:color="auto" w:fill="FFFFFF"/>
          <w:lang w:val="fr-BE"/>
        </w:rPr>
        <w:t xml:space="preserve"> pour l’avenir de l’humanité, nous pouvons </w:t>
      </w:r>
      <w:r w:rsidR="3625E91C" w:rsidRPr="50CD0B56">
        <w:rPr>
          <w:color w:val="1E1E1E"/>
          <w:lang w:val="fr-BE"/>
        </w:rPr>
        <w:t xml:space="preserve">maintenant </w:t>
      </w:r>
      <w:r w:rsidR="00B46961" w:rsidRPr="50CD0B56">
        <w:rPr>
          <w:color w:val="1E1E1E"/>
          <w:lang w:val="fr-BE"/>
        </w:rPr>
        <w:t>convenir de ce qu’une anxiété saine peut</w:t>
      </w:r>
      <w:r w:rsidR="003C4914" w:rsidRPr="50CD0B56">
        <w:rPr>
          <w:color w:val="1E1E1E"/>
          <w:lang w:val="fr-BE"/>
        </w:rPr>
        <w:t xml:space="preserve"> </w:t>
      </w:r>
      <w:r w:rsidR="00B46961" w:rsidRPr="50CD0B56">
        <w:rPr>
          <w:color w:val="1E1E1E"/>
          <w:lang w:val="fr-BE"/>
        </w:rPr>
        <w:t>être</w:t>
      </w:r>
      <w:r w:rsidR="003C4914" w:rsidRPr="50CD0B56">
        <w:rPr>
          <w:color w:val="1E1E1E"/>
          <w:lang w:val="fr-BE"/>
        </w:rPr>
        <w:t xml:space="preserve"> pour nous</w:t>
      </w:r>
      <w:r w:rsidR="00B46961" w:rsidRPr="50CD0B56">
        <w:rPr>
          <w:color w:val="1E1E1E"/>
          <w:shd w:val="clear" w:color="auto" w:fill="FFFFFF"/>
          <w:lang w:val="fr-BE"/>
        </w:rPr>
        <w:t xml:space="preserve">. </w:t>
      </w:r>
    </w:p>
    <w:p w14:paraId="0771BA5B" w14:textId="77777777" w:rsidR="00161EF9" w:rsidRPr="003D5734" w:rsidRDefault="00161EF9" w:rsidP="003D5734">
      <w:pPr>
        <w:spacing w:after="0" w:line="276" w:lineRule="auto"/>
        <w:jc w:val="both"/>
        <w:rPr>
          <w:rFonts w:cstheme="minorHAnsi"/>
          <w:color w:val="1E1E1E"/>
          <w:shd w:val="clear" w:color="auto" w:fill="FFFFFF"/>
          <w:lang w:val="fr-BE"/>
        </w:rPr>
      </w:pPr>
    </w:p>
    <w:p w14:paraId="731EC9E7" w14:textId="5023940A" w:rsidR="00161EF9" w:rsidRPr="003D5734" w:rsidRDefault="00161EF9" w:rsidP="50CD0B56">
      <w:pPr>
        <w:spacing w:after="0" w:line="276" w:lineRule="auto"/>
        <w:jc w:val="both"/>
        <w:rPr>
          <w:b/>
          <w:bCs/>
          <w:i/>
          <w:iCs/>
          <w:color w:val="1E1E1E"/>
          <w:u w:val="single"/>
          <w:lang w:val="fr-BE"/>
        </w:rPr>
      </w:pPr>
      <w:r w:rsidRPr="50CD0B56">
        <w:rPr>
          <w:b/>
          <w:bCs/>
          <w:i/>
          <w:iCs/>
          <w:color w:val="1E1E1E"/>
          <w:u w:val="single"/>
          <w:shd w:val="clear" w:color="auto" w:fill="FFFFFF"/>
          <w:lang w:val="fr-BE"/>
        </w:rPr>
        <w:t>Chacun sa route, chacun son chemin</w:t>
      </w:r>
      <w:r w:rsidR="00C87CDD" w:rsidRPr="50CD0B56">
        <w:rPr>
          <w:b/>
          <w:bCs/>
          <w:i/>
          <w:iCs/>
          <w:color w:val="1E1E1E"/>
          <w:u w:val="single"/>
          <w:shd w:val="clear" w:color="auto" w:fill="FFFFFF"/>
          <w:lang w:val="fr-BE"/>
        </w:rPr>
        <w:t> ?</w:t>
      </w:r>
    </w:p>
    <w:p w14:paraId="679D897E" w14:textId="77777777" w:rsidR="005A3F37" w:rsidRPr="003D5734" w:rsidRDefault="005A3F37" w:rsidP="003D5734">
      <w:pPr>
        <w:spacing w:after="0" w:line="276" w:lineRule="auto"/>
        <w:jc w:val="both"/>
        <w:rPr>
          <w:rFonts w:eastAsia="Rod" w:cstheme="minorHAnsi"/>
          <w:color w:val="111111"/>
          <w:lang w:val="fr-BE"/>
        </w:rPr>
      </w:pPr>
    </w:p>
    <w:p w14:paraId="72517684" w14:textId="1D23DC6C" w:rsidR="00DC0E2E" w:rsidRPr="003D5734" w:rsidRDefault="00093E51" w:rsidP="50CD0B56">
      <w:pPr>
        <w:pStyle w:val="pf0"/>
        <w:spacing w:line="276" w:lineRule="auto"/>
        <w:jc w:val="both"/>
        <w:rPr>
          <w:rFonts w:asciiTheme="minorHAnsi" w:eastAsia="Rod" w:hAnsiTheme="minorHAnsi" w:cstheme="minorBidi"/>
          <w:sz w:val="22"/>
          <w:szCs w:val="22"/>
        </w:rPr>
      </w:pPr>
      <w:r w:rsidRPr="50CD0B56">
        <w:rPr>
          <w:rFonts w:asciiTheme="minorHAnsi" w:eastAsia="Rod" w:hAnsiTheme="minorHAnsi" w:cstheme="minorBidi"/>
          <w:color w:val="111111"/>
          <w:sz w:val="22"/>
          <w:szCs w:val="22"/>
        </w:rPr>
        <w:t>A chacun sa d</w:t>
      </w:r>
      <w:r w:rsidR="5C7A9FF7" w:rsidRPr="50CD0B56">
        <w:rPr>
          <w:rFonts w:asciiTheme="minorHAnsi" w:eastAsia="Rod" w:hAnsiTheme="minorHAnsi" w:cstheme="minorBidi"/>
          <w:color w:val="111111"/>
          <w:sz w:val="22"/>
          <w:szCs w:val="22"/>
        </w:rPr>
        <w:t xml:space="preserve">éfinition propre de ce qu’est une dose </w:t>
      </w:r>
      <w:r w:rsidR="3BCC074F" w:rsidRPr="50CD0B56">
        <w:rPr>
          <w:rFonts w:asciiTheme="minorHAnsi" w:eastAsia="Rod" w:hAnsiTheme="minorHAnsi" w:cstheme="minorBidi"/>
          <w:color w:val="111111"/>
          <w:sz w:val="22"/>
          <w:szCs w:val="22"/>
        </w:rPr>
        <w:t>“</w:t>
      </w:r>
      <w:r w:rsidR="5C7A9FF7" w:rsidRPr="50CD0B56">
        <w:rPr>
          <w:rFonts w:asciiTheme="minorHAnsi" w:eastAsia="Rod" w:hAnsiTheme="minorHAnsi" w:cstheme="minorBidi"/>
          <w:color w:val="111111"/>
          <w:sz w:val="22"/>
          <w:szCs w:val="22"/>
        </w:rPr>
        <w:t>saine</w:t>
      </w:r>
      <w:r w:rsidR="0C0D4436" w:rsidRPr="50CD0B56">
        <w:rPr>
          <w:rFonts w:asciiTheme="minorHAnsi" w:eastAsia="Rod" w:hAnsiTheme="minorHAnsi" w:cstheme="minorBidi"/>
          <w:color w:val="111111"/>
          <w:sz w:val="22"/>
          <w:szCs w:val="22"/>
        </w:rPr>
        <w:t>”</w:t>
      </w:r>
      <w:r w:rsidR="00F065E2" w:rsidRPr="50CD0B56">
        <w:rPr>
          <w:rFonts w:asciiTheme="minorHAnsi" w:eastAsia="Rod" w:hAnsiTheme="minorHAnsi" w:cstheme="minorBidi"/>
          <w:color w:val="111111"/>
          <w:sz w:val="22"/>
          <w:szCs w:val="22"/>
        </w:rPr>
        <w:t xml:space="preserve"> de </w:t>
      </w:r>
      <w:r w:rsidR="0FEE9967" w:rsidRPr="50CD0B56">
        <w:rPr>
          <w:rFonts w:asciiTheme="minorHAnsi" w:eastAsia="Rod" w:hAnsiTheme="minorHAnsi" w:cstheme="minorBidi"/>
          <w:color w:val="111111"/>
          <w:sz w:val="22"/>
          <w:szCs w:val="22"/>
        </w:rPr>
        <w:t>“</w:t>
      </w:r>
      <w:r w:rsidR="00F065E2" w:rsidRPr="50CD0B56">
        <w:rPr>
          <w:rFonts w:asciiTheme="minorHAnsi" w:eastAsia="Rod" w:hAnsiTheme="minorHAnsi" w:cstheme="minorBidi"/>
          <w:color w:val="111111"/>
          <w:sz w:val="22"/>
          <w:szCs w:val="22"/>
        </w:rPr>
        <w:t>bonne</w:t>
      </w:r>
      <w:r w:rsidR="4492A6FE" w:rsidRPr="50CD0B56">
        <w:rPr>
          <w:rFonts w:asciiTheme="minorHAnsi" w:eastAsia="Rod" w:hAnsiTheme="minorHAnsi" w:cstheme="minorBidi"/>
          <w:color w:val="111111"/>
          <w:sz w:val="22"/>
          <w:szCs w:val="22"/>
        </w:rPr>
        <w:t>”</w:t>
      </w:r>
      <w:r w:rsidR="00F065E2" w:rsidRPr="50CD0B56">
        <w:rPr>
          <w:rFonts w:asciiTheme="minorHAnsi" w:eastAsia="Rod" w:hAnsiTheme="minorHAnsi" w:cstheme="minorBidi"/>
          <w:color w:val="111111"/>
          <w:sz w:val="22"/>
          <w:szCs w:val="22"/>
        </w:rPr>
        <w:t xml:space="preserve"> anxiété qui pousse à l’action</w:t>
      </w:r>
      <w:r w:rsidR="5C7A9FF7" w:rsidRPr="50CD0B56">
        <w:rPr>
          <w:rFonts w:asciiTheme="minorHAnsi" w:eastAsia="Rod" w:hAnsiTheme="minorHAnsi" w:cstheme="minorBidi"/>
          <w:color w:val="111111"/>
          <w:sz w:val="22"/>
          <w:szCs w:val="22"/>
        </w:rPr>
        <w:t xml:space="preserve">, pour </w:t>
      </w:r>
      <w:proofErr w:type="spellStart"/>
      <w:r w:rsidR="5C7A9FF7" w:rsidRPr="50CD0B56">
        <w:rPr>
          <w:rFonts w:asciiTheme="minorHAnsi" w:eastAsia="Rod" w:hAnsiTheme="minorHAnsi" w:cstheme="minorBidi"/>
          <w:color w:val="111111"/>
          <w:sz w:val="22"/>
          <w:szCs w:val="22"/>
        </w:rPr>
        <w:t>certain</w:t>
      </w:r>
      <w:r w:rsidR="20264E34" w:rsidRPr="50CD0B56">
        <w:rPr>
          <w:rFonts w:asciiTheme="minorHAnsi" w:eastAsia="Rod" w:hAnsiTheme="minorHAnsi" w:cstheme="minorBidi"/>
          <w:sz w:val="22"/>
          <w:szCs w:val="22"/>
        </w:rPr>
        <w:t>·es</w:t>
      </w:r>
      <w:proofErr w:type="spellEnd"/>
      <w:r w:rsidR="5C7A9FF7" w:rsidRPr="50CD0B56">
        <w:rPr>
          <w:rFonts w:asciiTheme="minorHAnsi" w:eastAsia="Rod" w:hAnsiTheme="minorHAnsi" w:cstheme="minorBidi"/>
          <w:color w:val="111111"/>
          <w:sz w:val="22"/>
          <w:szCs w:val="22"/>
        </w:rPr>
        <w:t xml:space="preserve"> </w:t>
      </w:r>
      <w:r w:rsidR="00776F00" w:rsidRPr="50CD0B56">
        <w:rPr>
          <w:rFonts w:asciiTheme="minorHAnsi" w:eastAsia="Rod" w:hAnsiTheme="minorHAnsi" w:cstheme="minorBidi"/>
          <w:color w:val="111111"/>
          <w:sz w:val="22"/>
          <w:szCs w:val="22"/>
        </w:rPr>
        <w:t xml:space="preserve">ça se traduira dans le fait </w:t>
      </w:r>
      <w:r w:rsidR="5C7A9FF7" w:rsidRPr="50CD0B56">
        <w:rPr>
          <w:rFonts w:asciiTheme="minorHAnsi" w:eastAsia="Rod" w:hAnsiTheme="minorHAnsi" w:cstheme="minorBidi"/>
          <w:color w:val="111111"/>
          <w:sz w:val="22"/>
          <w:szCs w:val="22"/>
        </w:rPr>
        <w:t>d’abolir la viande, l’avion, la fast fashion, le plastique, l’agriculture intensive</w:t>
      </w:r>
      <w:r w:rsidR="008103A3" w:rsidRPr="50CD0B56">
        <w:rPr>
          <w:rFonts w:asciiTheme="minorHAnsi" w:eastAsia="Rod" w:hAnsiTheme="minorHAnsi" w:cstheme="minorBidi"/>
          <w:color w:val="111111"/>
          <w:sz w:val="22"/>
          <w:szCs w:val="22"/>
        </w:rPr>
        <w:t xml:space="preserve">, </w:t>
      </w:r>
      <w:r w:rsidR="5C7A9FF7" w:rsidRPr="50CD0B56">
        <w:rPr>
          <w:rFonts w:asciiTheme="minorHAnsi" w:eastAsia="Rod" w:hAnsiTheme="minorHAnsi" w:cstheme="minorBidi"/>
          <w:color w:val="111111"/>
          <w:sz w:val="22"/>
          <w:szCs w:val="22"/>
        </w:rPr>
        <w:t>de manifester, voter et faire un plaidoyer politique</w:t>
      </w:r>
      <w:r w:rsidR="008103A3" w:rsidRPr="50CD0B56">
        <w:rPr>
          <w:rFonts w:asciiTheme="minorHAnsi" w:eastAsia="Rod" w:hAnsiTheme="minorHAnsi" w:cstheme="minorBidi"/>
          <w:color w:val="111111"/>
          <w:sz w:val="22"/>
          <w:szCs w:val="22"/>
        </w:rPr>
        <w:t xml:space="preserve"> en même temps</w:t>
      </w:r>
      <w:r w:rsidR="00807D83" w:rsidRPr="50CD0B56">
        <w:rPr>
          <w:rFonts w:asciiTheme="minorHAnsi" w:eastAsia="Rod" w:hAnsiTheme="minorHAnsi" w:cstheme="minorBidi"/>
          <w:color w:val="111111"/>
          <w:sz w:val="22"/>
          <w:szCs w:val="22"/>
        </w:rPr>
        <w:t xml:space="preserve"> alors que </w:t>
      </w:r>
      <w:r w:rsidR="008103A3" w:rsidRPr="50CD0B56">
        <w:rPr>
          <w:rFonts w:asciiTheme="minorHAnsi" w:eastAsia="Rod" w:hAnsiTheme="minorHAnsi" w:cstheme="minorBidi"/>
          <w:color w:val="111111"/>
          <w:sz w:val="22"/>
          <w:szCs w:val="22"/>
        </w:rPr>
        <w:t>pour d’</w:t>
      </w:r>
      <w:r w:rsidR="00355DDA" w:rsidRPr="50CD0B56">
        <w:rPr>
          <w:rFonts w:asciiTheme="minorHAnsi" w:eastAsia="Rod" w:hAnsiTheme="minorHAnsi" w:cstheme="minorBidi"/>
          <w:color w:val="111111"/>
          <w:sz w:val="22"/>
          <w:szCs w:val="22"/>
        </w:rPr>
        <w:t>autres</w:t>
      </w:r>
      <w:r w:rsidR="1FF586A4" w:rsidRPr="50CD0B56">
        <w:rPr>
          <w:rFonts w:asciiTheme="minorHAnsi" w:eastAsia="Rod" w:hAnsiTheme="minorHAnsi" w:cstheme="minorBidi"/>
          <w:color w:val="111111"/>
          <w:sz w:val="22"/>
          <w:szCs w:val="22"/>
        </w:rPr>
        <w:t>,</w:t>
      </w:r>
      <w:r w:rsidR="008103A3" w:rsidRPr="50CD0B56">
        <w:rPr>
          <w:rFonts w:asciiTheme="minorHAnsi" w:eastAsia="Rod" w:hAnsiTheme="minorHAnsi" w:cstheme="minorBidi"/>
          <w:color w:val="111111"/>
          <w:sz w:val="22"/>
          <w:szCs w:val="22"/>
        </w:rPr>
        <w:t xml:space="preserve"> il s’agira d’une seule des options précitées à des degrés variables d’engagement </w:t>
      </w:r>
      <w:r w:rsidR="6567E914" w:rsidRPr="50CD0B56">
        <w:rPr>
          <w:rFonts w:asciiTheme="minorHAnsi" w:eastAsia="Rod" w:hAnsiTheme="minorHAnsi" w:cstheme="minorBidi"/>
          <w:color w:val="111111"/>
          <w:sz w:val="22"/>
          <w:szCs w:val="22"/>
        </w:rPr>
        <w:t>(</w:t>
      </w:r>
      <w:r w:rsidR="008103A3" w:rsidRPr="50CD0B56">
        <w:rPr>
          <w:rFonts w:asciiTheme="minorHAnsi" w:eastAsia="Rod" w:hAnsiTheme="minorHAnsi" w:cstheme="minorBidi"/>
          <w:color w:val="111111"/>
          <w:sz w:val="22"/>
          <w:szCs w:val="22"/>
        </w:rPr>
        <w:t xml:space="preserve">et de possibilités </w:t>
      </w:r>
      <w:r w:rsidR="00355DDA" w:rsidRPr="50CD0B56">
        <w:rPr>
          <w:rFonts w:asciiTheme="minorHAnsi" w:eastAsia="Rod" w:hAnsiTheme="minorHAnsi" w:cstheme="minorBidi"/>
          <w:color w:val="111111"/>
          <w:sz w:val="22"/>
          <w:szCs w:val="22"/>
        </w:rPr>
        <w:t>économiques</w:t>
      </w:r>
      <w:r w:rsidR="5C7A9FF7" w:rsidRPr="50CD0B56">
        <w:rPr>
          <w:rFonts w:asciiTheme="minorHAnsi" w:eastAsia="Rod" w:hAnsiTheme="minorHAnsi" w:cstheme="minorBidi"/>
          <w:color w:val="111111"/>
          <w:sz w:val="22"/>
          <w:szCs w:val="22"/>
        </w:rPr>
        <w:t>...</w:t>
      </w:r>
      <w:r w:rsidR="740084D7" w:rsidRPr="50CD0B56">
        <w:rPr>
          <w:rFonts w:asciiTheme="minorHAnsi" w:eastAsia="Rod" w:hAnsiTheme="minorHAnsi" w:cstheme="minorBidi"/>
          <w:color w:val="111111"/>
          <w:sz w:val="22"/>
          <w:szCs w:val="22"/>
        </w:rPr>
        <w:t>)</w:t>
      </w:r>
      <w:r w:rsidR="5C7A9FF7" w:rsidRPr="50CD0B56">
        <w:rPr>
          <w:rFonts w:asciiTheme="minorHAnsi" w:eastAsia="Rod" w:hAnsiTheme="minorHAnsi" w:cstheme="minorBidi"/>
          <w:color w:val="111111"/>
          <w:sz w:val="22"/>
          <w:szCs w:val="22"/>
        </w:rPr>
        <w:t xml:space="preserve"> </w:t>
      </w:r>
      <w:r w:rsidR="34BDA5BB" w:rsidRPr="50CD0B56">
        <w:rPr>
          <w:rFonts w:asciiTheme="minorHAnsi" w:eastAsia="Rod" w:hAnsiTheme="minorHAnsi" w:cstheme="minorBidi"/>
          <w:color w:val="111111"/>
          <w:sz w:val="22"/>
          <w:szCs w:val="22"/>
        </w:rPr>
        <w:t>T</w:t>
      </w:r>
      <w:r w:rsidR="5C7A9FF7" w:rsidRPr="50CD0B56">
        <w:rPr>
          <w:rFonts w:asciiTheme="minorHAnsi" w:eastAsia="Rod" w:hAnsiTheme="minorHAnsi" w:cstheme="minorBidi"/>
          <w:color w:val="111111"/>
          <w:sz w:val="22"/>
          <w:szCs w:val="22"/>
        </w:rPr>
        <w:t>out va dépendre de l’énergie à disposi</w:t>
      </w:r>
      <w:r w:rsidR="62E1365B" w:rsidRPr="50CD0B56">
        <w:rPr>
          <w:rFonts w:asciiTheme="minorHAnsi" w:eastAsia="Rod" w:hAnsiTheme="minorHAnsi" w:cstheme="minorBidi"/>
          <w:color w:val="111111"/>
          <w:sz w:val="22"/>
          <w:szCs w:val="22"/>
        </w:rPr>
        <w:t>tion</w:t>
      </w:r>
      <w:r w:rsidR="008103A3" w:rsidRPr="50CD0B56">
        <w:rPr>
          <w:rFonts w:asciiTheme="minorHAnsi" w:eastAsia="Rod" w:hAnsiTheme="minorHAnsi" w:cstheme="minorBidi"/>
          <w:color w:val="111111"/>
          <w:sz w:val="22"/>
          <w:szCs w:val="22"/>
        </w:rPr>
        <w:t>, des ressources</w:t>
      </w:r>
      <w:r w:rsidR="62E1365B" w:rsidRPr="50CD0B56">
        <w:rPr>
          <w:rFonts w:asciiTheme="minorHAnsi" w:eastAsia="Rod" w:hAnsiTheme="minorHAnsi" w:cstheme="minorBidi"/>
          <w:color w:val="111111"/>
          <w:sz w:val="22"/>
          <w:szCs w:val="22"/>
        </w:rPr>
        <w:t xml:space="preserve"> et de la capacité de chacun à ne pas se laisser submerger</w:t>
      </w:r>
      <w:r w:rsidR="008103A3" w:rsidRPr="50CD0B56">
        <w:rPr>
          <w:rFonts w:asciiTheme="minorHAnsi" w:eastAsia="Rod" w:hAnsiTheme="minorHAnsi" w:cstheme="minorBidi"/>
          <w:color w:val="111111"/>
          <w:sz w:val="22"/>
          <w:szCs w:val="22"/>
        </w:rPr>
        <w:t xml:space="preserve"> par la quantité de chose</w:t>
      </w:r>
      <w:r w:rsidR="53F52A84" w:rsidRPr="50CD0B56">
        <w:rPr>
          <w:rFonts w:asciiTheme="minorHAnsi" w:eastAsia="Rod" w:hAnsiTheme="minorHAnsi" w:cstheme="minorBidi"/>
          <w:color w:val="111111"/>
          <w:sz w:val="22"/>
          <w:szCs w:val="22"/>
        </w:rPr>
        <w:t>s</w:t>
      </w:r>
      <w:r w:rsidR="008103A3" w:rsidRPr="50CD0B56">
        <w:rPr>
          <w:rFonts w:asciiTheme="minorHAnsi" w:eastAsia="Rod" w:hAnsiTheme="minorHAnsi" w:cstheme="minorBidi"/>
          <w:color w:val="111111"/>
          <w:sz w:val="22"/>
          <w:szCs w:val="22"/>
        </w:rPr>
        <w:t xml:space="preserve"> potentiellement « à faire » dans la grille de lecture « durable/non-durable »</w:t>
      </w:r>
      <w:r w:rsidR="62E1365B" w:rsidRPr="50CD0B56">
        <w:rPr>
          <w:rFonts w:asciiTheme="minorHAnsi" w:eastAsia="Rod" w:hAnsiTheme="minorHAnsi" w:cstheme="minorBidi"/>
          <w:color w:val="111111"/>
          <w:sz w:val="22"/>
          <w:szCs w:val="22"/>
        </w:rPr>
        <w:t>.</w:t>
      </w:r>
      <w:r w:rsidR="00807D83" w:rsidRPr="50CD0B56">
        <w:rPr>
          <w:rFonts w:asciiTheme="minorHAnsi" w:eastAsia="Rod" w:hAnsiTheme="minorHAnsi" w:cstheme="minorBidi"/>
          <w:color w:val="111111"/>
          <w:sz w:val="22"/>
          <w:szCs w:val="22"/>
        </w:rPr>
        <w:t xml:space="preserve"> </w:t>
      </w:r>
      <w:r w:rsidR="62E1365B" w:rsidRPr="50CD0B56">
        <w:rPr>
          <w:rFonts w:asciiTheme="minorHAnsi" w:eastAsia="Rod" w:hAnsiTheme="minorHAnsi" w:cstheme="minorBidi"/>
          <w:color w:val="111111"/>
          <w:sz w:val="22"/>
          <w:szCs w:val="22"/>
        </w:rPr>
        <w:t xml:space="preserve"> </w:t>
      </w:r>
      <w:r w:rsidR="17550AF6" w:rsidRPr="50CD0B56">
        <w:rPr>
          <w:rFonts w:asciiTheme="minorHAnsi" w:eastAsia="Rod" w:hAnsiTheme="minorHAnsi" w:cstheme="minorBidi"/>
          <w:color w:val="111111"/>
          <w:sz w:val="22"/>
          <w:szCs w:val="22"/>
        </w:rPr>
        <w:t>Effectivement</w:t>
      </w:r>
      <w:r w:rsidR="00BB0D3A" w:rsidRPr="50CD0B56">
        <w:rPr>
          <w:rFonts w:asciiTheme="minorHAnsi" w:eastAsia="Rod" w:hAnsiTheme="minorHAnsi" w:cstheme="minorBidi"/>
          <w:color w:val="111111"/>
          <w:sz w:val="22"/>
          <w:szCs w:val="22"/>
        </w:rPr>
        <w:t>, au-delà de l’aspect financier</w:t>
      </w:r>
      <w:r w:rsidR="00091CF2" w:rsidRPr="50CD0B56">
        <w:rPr>
          <w:rFonts w:asciiTheme="minorHAnsi" w:eastAsia="Rod" w:hAnsiTheme="minorHAnsi" w:cstheme="minorBidi"/>
          <w:color w:val="111111"/>
          <w:sz w:val="22"/>
          <w:szCs w:val="22"/>
        </w:rPr>
        <w:t>,</w:t>
      </w:r>
      <w:r w:rsidR="27E56AAD" w:rsidRPr="50CD0B56">
        <w:rPr>
          <w:rFonts w:asciiTheme="minorHAnsi" w:eastAsia="Rod" w:hAnsiTheme="minorHAnsi" w:cstheme="minorBidi"/>
          <w:color w:val="111111"/>
          <w:sz w:val="22"/>
          <w:szCs w:val="22"/>
        </w:rPr>
        <w:t xml:space="preserve"> </w:t>
      </w:r>
      <w:r w:rsidR="00BB0D3A" w:rsidRPr="50CD0B56">
        <w:rPr>
          <w:rFonts w:asciiTheme="minorHAnsi" w:eastAsia="Rod" w:hAnsiTheme="minorHAnsi" w:cstheme="minorBidi"/>
          <w:color w:val="111111"/>
          <w:sz w:val="22"/>
          <w:szCs w:val="22"/>
        </w:rPr>
        <w:t>qui idéalement ne devrait jamais être limitant</w:t>
      </w:r>
      <w:r w:rsidR="0051204F" w:rsidRPr="50CD0B56">
        <w:rPr>
          <w:rFonts w:asciiTheme="minorHAnsi" w:eastAsia="Rod" w:hAnsiTheme="minorHAnsi" w:cstheme="minorBidi"/>
          <w:color w:val="111111"/>
          <w:sz w:val="22"/>
          <w:szCs w:val="22"/>
        </w:rPr>
        <w:t>,</w:t>
      </w:r>
      <w:r w:rsidR="00BB0D3A" w:rsidRPr="50CD0B56">
        <w:rPr>
          <w:rFonts w:asciiTheme="minorHAnsi" w:eastAsia="Rod" w:hAnsiTheme="minorHAnsi" w:cstheme="minorBidi"/>
          <w:color w:val="111111"/>
          <w:sz w:val="22"/>
          <w:szCs w:val="22"/>
        </w:rPr>
        <w:t xml:space="preserve"> n</w:t>
      </w:r>
      <w:r w:rsidR="62E1365B" w:rsidRPr="50CD0B56">
        <w:rPr>
          <w:rFonts w:asciiTheme="minorHAnsi" w:eastAsia="Rod" w:hAnsiTheme="minorHAnsi" w:cstheme="minorBidi"/>
          <w:color w:val="111111"/>
          <w:sz w:val="22"/>
          <w:szCs w:val="22"/>
        </w:rPr>
        <w:t xml:space="preserve">ous avons chacun </w:t>
      </w:r>
      <w:r w:rsidR="63805A5F" w:rsidRPr="50CD0B56">
        <w:rPr>
          <w:rFonts w:asciiTheme="minorHAnsi" w:eastAsia="Rod" w:hAnsiTheme="minorHAnsi" w:cstheme="minorBidi"/>
          <w:color w:val="111111"/>
          <w:sz w:val="22"/>
          <w:szCs w:val="22"/>
        </w:rPr>
        <w:t>un nombre limité</w:t>
      </w:r>
      <w:r w:rsidR="62E1365B" w:rsidRPr="50CD0B56">
        <w:rPr>
          <w:rFonts w:asciiTheme="minorHAnsi" w:eastAsia="Rod" w:hAnsiTheme="minorHAnsi" w:cstheme="minorBidi"/>
          <w:color w:val="111111"/>
          <w:sz w:val="22"/>
          <w:szCs w:val="22"/>
        </w:rPr>
        <w:t xml:space="preserve"> d’inquiétudes</w:t>
      </w:r>
      <w:r w:rsidR="5C7A9FF7" w:rsidRPr="50CD0B56">
        <w:rPr>
          <w:rStyle w:val="Refdenotaalpie"/>
          <w:rFonts w:asciiTheme="minorHAnsi" w:eastAsia="Rod" w:hAnsiTheme="minorHAnsi" w:cstheme="minorBidi"/>
          <w:color w:val="111111"/>
          <w:sz w:val="22"/>
          <w:szCs w:val="22"/>
        </w:rPr>
        <w:footnoteReference w:id="15"/>
      </w:r>
      <w:r w:rsidR="0051204F" w:rsidRPr="50CD0B56">
        <w:rPr>
          <w:rFonts w:asciiTheme="minorHAnsi" w:eastAsia="Rod" w:hAnsiTheme="minorHAnsi" w:cstheme="minorBidi"/>
          <w:color w:val="111111"/>
          <w:sz w:val="22"/>
          <w:szCs w:val="22"/>
        </w:rPr>
        <w:t xml:space="preserve"> possibles à avoir/penser</w:t>
      </w:r>
      <w:r w:rsidR="02F7CB11" w:rsidRPr="50CD0B56">
        <w:rPr>
          <w:rFonts w:asciiTheme="minorHAnsi" w:eastAsia="Rod" w:hAnsiTheme="minorHAnsi" w:cstheme="minorBidi"/>
          <w:color w:val="111111"/>
          <w:sz w:val="22"/>
          <w:szCs w:val="22"/>
        </w:rPr>
        <w:t>. “</w:t>
      </w:r>
      <w:r w:rsidR="02F7CB11" w:rsidRPr="018390C6">
        <w:rPr>
          <w:rFonts w:asciiTheme="minorHAnsi" w:eastAsia="Rod" w:hAnsiTheme="minorHAnsi" w:cstheme="minorBidi"/>
          <w:i/>
          <w:iCs/>
          <w:color w:val="111111"/>
          <w:sz w:val="22"/>
          <w:szCs w:val="22"/>
        </w:rPr>
        <w:t>N</w:t>
      </w:r>
      <w:r w:rsidR="02F7CB11" w:rsidRPr="018390C6">
        <w:rPr>
          <w:rFonts w:asciiTheme="minorHAnsi" w:eastAsia="Rod" w:hAnsiTheme="minorHAnsi" w:cstheme="minorBidi"/>
          <w:i/>
          <w:iCs/>
          <w:sz w:val="22"/>
          <w:szCs w:val="22"/>
        </w:rPr>
        <w:t xml:space="preserve">ous ne pouvons pas nous inquiéter de tout, tout le temps, ce qui nous amène à privilégier certaines problématiques plutôt que d’autres. Opérer un changement drastique pour respecter notre environnement est difficile car il implique la </w:t>
      </w:r>
      <w:r w:rsidR="00667E73" w:rsidRPr="018390C6">
        <w:rPr>
          <w:rFonts w:asciiTheme="minorHAnsi" w:eastAsia="Rod" w:hAnsiTheme="minorHAnsi" w:cstheme="minorBidi"/>
          <w:i/>
          <w:iCs/>
          <w:sz w:val="22"/>
          <w:szCs w:val="22"/>
        </w:rPr>
        <w:t>quasi-totalité</w:t>
      </w:r>
      <w:r w:rsidR="02F7CB11" w:rsidRPr="018390C6">
        <w:rPr>
          <w:rFonts w:asciiTheme="minorHAnsi" w:eastAsia="Rod" w:hAnsiTheme="minorHAnsi" w:cstheme="minorBidi"/>
          <w:i/>
          <w:iCs/>
          <w:sz w:val="22"/>
          <w:szCs w:val="22"/>
        </w:rPr>
        <w:t xml:space="preserve"> des aspects de notre vie. Être totalement cohérent entre nos pratiques quotidiennes </w:t>
      </w:r>
      <w:r w:rsidR="00923170" w:rsidRPr="018390C6">
        <w:rPr>
          <w:rFonts w:asciiTheme="minorHAnsi" w:eastAsia="Rod" w:hAnsiTheme="minorHAnsi" w:cstheme="minorBidi"/>
          <w:i/>
          <w:iCs/>
          <w:sz w:val="22"/>
          <w:szCs w:val="22"/>
        </w:rPr>
        <w:t xml:space="preserve">faites </w:t>
      </w:r>
      <w:r w:rsidR="02F7CB11" w:rsidRPr="018390C6">
        <w:rPr>
          <w:rFonts w:asciiTheme="minorHAnsi" w:eastAsia="Rod" w:hAnsiTheme="minorHAnsi" w:cstheme="minorBidi"/>
          <w:i/>
          <w:iCs/>
          <w:sz w:val="22"/>
          <w:szCs w:val="22"/>
        </w:rPr>
        <w:t>d</w:t>
      </w:r>
      <w:r w:rsidR="00923170" w:rsidRPr="018390C6">
        <w:rPr>
          <w:rFonts w:asciiTheme="minorHAnsi" w:eastAsia="Rod" w:hAnsiTheme="minorHAnsi" w:cstheme="minorBidi"/>
          <w:i/>
          <w:iCs/>
          <w:sz w:val="22"/>
          <w:szCs w:val="22"/>
        </w:rPr>
        <w:t>’</w:t>
      </w:r>
      <w:r w:rsidR="02F7CB11" w:rsidRPr="018390C6">
        <w:rPr>
          <w:rFonts w:asciiTheme="minorHAnsi" w:eastAsia="Rod" w:hAnsiTheme="minorHAnsi" w:cstheme="minorBidi"/>
          <w:i/>
          <w:iCs/>
          <w:sz w:val="22"/>
          <w:szCs w:val="22"/>
        </w:rPr>
        <w:t xml:space="preserve">habitudes tenaces et la volonté de vivre en accord avec les principes du développement durable relève du véritable défi. La question se pose de </w:t>
      </w:r>
      <w:r w:rsidR="00613B49" w:rsidRPr="018390C6">
        <w:rPr>
          <w:rFonts w:asciiTheme="minorHAnsi" w:eastAsia="Rod" w:hAnsiTheme="minorHAnsi" w:cstheme="minorBidi"/>
          <w:i/>
          <w:iCs/>
          <w:sz w:val="22"/>
          <w:szCs w:val="22"/>
        </w:rPr>
        <w:t>déterminer</w:t>
      </w:r>
      <w:r w:rsidR="02F7CB11" w:rsidRPr="018390C6">
        <w:rPr>
          <w:rFonts w:asciiTheme="minorHAnsi" w:eastAsia="Rod" w:hAnsiTheme="minorHAnsi" w:cstheme="minorBidi"/>
          <w:i/>
          <w:iCs/>
          <w:sz w:val="22"/>
          <w:szCs w:val="22"/>
        </w:rPr>
        <w:t xml:space="preserve"> si la cohérence doit être un but en soi ou si nous pouvons accepter le fait de faire « good </w:t>
      </w:r>
      <w:proofErr w:type="spellStart"/>
      <w:r w:rsidR="02F7CB11" w:rsidRPr="018390C6">
        <w:rPr>
          <w:rFonts w:asciiTheme="minorHAnsi" w:eastAsia="Rod" w:hAnsiTheme="minorHAnsi" w:cstheme="minorBidi"/>
          <w:i/>
          <w:iCs/>
          <w:sz w:val="22"/>
          <w:szCs w:val="22"/>
        </w:rPr>
        <w:t>enough</w:t>
      </w:r>
      <w:proofErr w:type="spellEnd"/>
      <w:r w:rsidR="02F7CB11" w:rsidRPr="018390C6">
        <w:rPr>
          <w:rFonts w:asciiTheme="minorHAnsi" w:eastAsia="Rod" w:hAnsiTheme="minorHAnsi" w:cstheme="minorBidi"/>
          <w:i/>
          <w:iCs/>
          <w:sz w:val="22"/>
          <w:szCs w:val="22"/>
        </w:rPr>
        <w:t xml:space="preserve"> for </w:t>
      </w:r>
      <w:proofErr w:type="spellStart"/>
      <w:r w:rsidR="02F7CB11" w:rsidRPr="018390C6">
        <w:rPr>
          <w:rFonts w:asciiTheme="minorHAnsi" w:eastAsia="Rod" w:hAnsiTheme="minorHAnsi" w:cstheme="minorBidi"/>
          <w:i/>
          <w:iCs/>
          <w:sz w:val="22"/>
          <w:szCs w:val="22"/>
        </w:rPr>
        <w:t>now</w:t>
      </w:r>
      <w:proofErr w:type="spellEnd"/>
      <w:r w:rsidR="02F7CB11" w:rsidRPr="018390C6">
        <w:rPr>
          <w:rFonts w:asciiTheme="minorHAnsi" w:eastAsia="Rod" w:hAnsiTheme="minorHAnsi" w:cstheme="minorBidi"/>
          <w:i/>
          <w:iCs/>
          <w:sz w:val="22"/>
          <w:szCs w:val="22"/>
        </w:rPr>
        <w:t xml:space="preserve"> »</w:t>
      </w:r>
      <w:r w:rsidR="00613B49" w:rsidRPr="018390C6">
        <w:rPr>
          <w:rFonts w:asciiTheme="minorHAnsi" w:eastAsia="Rod" w:hAnsiTheme="minorHAnsi" w:cstheme="minorBidi"/>
          <w:i/>
          <w:iCs/>
          <w:sz w:val="22"/>
          <w:szCs w:val="22"/>
        </w:rPr>
        <w:t>,</w:t>
      </w:r>
      <w:r w:rsidR="4901A10F" w:rsidRPr="018390C6">
        <w:rPr>
          <w:rFonts w:asciiTheme="minorHAnsi" w:eastAsia="Rod" w:hAnsiTheme="minorHAnsi" w:cstheme="minorBidi"/>
          <w:i/>
          <w:iCs/>
          <w:sz w:val="22"/>
          <w:szCs w:val="22"/>
        </w:rPr>
        <w:t xml:space="preserve"> </w:t>
      </w:r>
      <w:r w:rsidR="02F7CB11" w:rsidRPr="018390C6">
        <w:rPr>
          <w:rFonts w:asciiTheme="minorHAnsi" w:eastAsia="Rod" w:hAnsiTheme="minorHAnsi" w:cstheme="minorBidi"/>
          <w:i/>
          <w:iCs/>
          <w:sz w:val="22"/>
          <w:szCs w:val="22"/>
        </w:rPr>
        <w:t>assez bien pour le moment, comme le dit le mouvement de la Transition</w:t>
      </w:r>
      <w:r w:rsidR="02F7CB11" w:rsidRPr="50CD0B56">
        <w:rPr>
          <w:rFonts w:asciiTheme="minorHAnsi" w:eastAsia="Rod" w:hAnsiTheme="minorHAnsi" w:cstheme="minorBidi"/>
          <w:sz w:val="22"/>
          <w:szCs w:val="22"/>
        </w:rPr>
        <w:t>?</w:t>
      </w:r>
      <w:r w:rsidR="3B3619DE" w:rsidRPr="50CD0B56">
        <w:rPr>
          <w:rFonts w:asciiTheme="minorHAnsi" w:eastAsia="Rod" w:hAnsiTheme="minorHAnsi" w:cstheme="minorBidi"/>
          <w:color w:val="111111"/>
          <w:sz w:val="22"/>
          <w:szCs w:val="22"/>
        </w:rPr>
        <w:t>”</w:t>
      </w:r>
      <w:r w:rsidR="5C7A9FF7" w:rsidRPr="50CD0B56">
        <w:rPr>
          <w:rStyle w:val="Refdenotaalpie"/>
          <w:rFonts w:asciiTheme="minorHAnsi" w:eastAsia="Rod" w:hAnsiTheme="minorHAnsi" w:cstheme="minorBidi"/>
          <w:color w:val="111111"/>
          <w:sz w:val="22"/>
          <w:szCs w:val="22"/>
        </w:rPr>
        <w:footnoteReference w:id="16"/>
      </w:r>
      <w:r w:rsidR="000463A5" w:rsidRPr="50CD0B56">
        <w:rPr>
          <w:rFonts w:asciiTheme="minorHAnsi" w:eastAsia="Rod" w:hAnsiTheme="minorHAnsi" w:cstheme="minorBidi"/>
          <w:color w:val="111111"/>
          <w:sz w:val="22"/>
          <w:szCs w:val="22"/>
        </w:rPr>
        <w:t xml:space="preserve"> Ainsi</w:t>
      </w:r>
      <w:r w:rsidR="753FD4AD" w:rsidRPr="50CD0B56">
        <w:rPr>
          <w:rFonts w:asciiTheme="minorHAnsi" w:eastAsia="Rod" w:hAnsiTheme="minorHAnsi" w:cstheme="minorBidi"/>
          <w:color w:val="111111"/>
          <w:sz w:val="22"/>
          <w:szCs w:val="22"/>
        </w:rPr>
        <w:t>,</w:t>
      </w:r>
      <w:r w:rsidR="000463A5" w:rsidRPr="50CD0B56">
        <w:rPr>
          <w:rFonts w:asciiTheme="minorHAnsi" w:eastAsia="Rod" w:hAnsiTheme="minorHAnsi" w:cstheme="minorBidi"/>
          <w:color w:val="111111"/>
          <w:sz w:val="22"/>
          <w:szCs w:val="22"/>
        </w:rPr>
        <w:t xml:space="preserve"> il s’agit de choisir ses combats</w:t>
      </w:r>
      <w:r w:rsidR="4B20F211" w:rsidRPr="50CD0B56">
        <w:rPr>
          <w:rFonts w:asciiTheme="minorHAnsi" w:eastAsia="Rod" w:hAnsiTheme="minorHAnsi" w:cstheme="minorBidi"/>
          <w:color w:val="111111"/>
          <w:sz w:val="22"/>
          <w:szCs w:val="22"/>
        </w:rPr>
        <w:t>.</w:t>
      </w:r>
      <w:r w:rsidR="000463A5" w:rsidRPr="50CD0B56">
        <w:rPr>
          <w:rFonts w:asciiTheme="minorHAnsi" w:eastAsia="Rod" w:hAnsiTheme="minorHAnsi" w:cstheme="minorBidi"/>
          <w:color w:val="111111"/>
          <w:sz w:val="22"/>
          <w:szCs w:val="22"/>
        </w:rPr>
        <w:t xml:space="preserve"> </w:t>
      </w:r>
      <w:r w:rsidR="617F42CB" w:rsidRPr="50CD0B56">
        <w:rPr>
          <w:rFonts w:asciiTheme="minorHAnsi" w:eastAsia="Rod" w:hAnsiTheme="minorHAnsi" w:cstheme="minorBidi"/>
          <w:color w:val="111111"/>
          <w:sz w:val="22"/>
          <w:szCs w:val="22"/>
        </w:rPr>
        <w:t>V</w:t>
      </w:r>
      <w:r w:rsidR="000463A5" w:rsidRPr="50CD0B56">
        <w:rPr>
          <w:rFonts w:asciiTheme="minorHAnsi" w:eastAsia="Rod" w:hAnsiTheme="minorHAnsi" w:cstheme="minorBidi"/>
          <w:color w:val="111111"/>
          <w:sz w:val="22"/>
          <w:szCs w:val="22"/>
        </w:rPr>
        <w:t xml:space="preserve">oir ce qui nous convient, ce que l’on sait accomplir maintenant et ce que l’on souhaitera accomplir </w:t>
      </w:r>
      <w:r w:rsidR="70289B8B" w:rsidRPr="50CD0B56">
        <w:rPr>
          <w:rFonts w:asciiTheme="minorHAnsi" w:eastAsia="Rod" w:hAnsiTheme="minorHAnsi" w:cstheme="minorBidi"/>
          <w:color w:val="111111"/>
          <w:sz w:val="22"/>
          <w:szCs w:val="22"/>
        </w:rPr>
        <w:t xml:space="preserve">plus tard, </w:t>
      </w:r>
      <w:r w:rsidR="000463A5" w:rsidRPr="50CD0B56">
        <w:rPr>
          <w:rFonts w:asciiTheme="minorHAnsi" w:eastAsia="Rod" w:hAnsiTheme="minorHAnsi" w:cstheme="minorBidi"/>
          <w:color w:val="111111"/>
          <w:sz w:val="22"/>
          <w:szCs w:val="22"/>
        </w:rPr>
        <w:t xml:space="preserve">tout en n’étant pas dans une compétition ni avec nous-même </w:t>
      </w:r>
      <w:r w:rsidR="6242EACD" w:rsidRPr="50CD0B56">
        <w:rPr>
          <w:rFonts w:asciiTheme="minorHAnsi" w:eastAsia="Rod" w:hAnsiTheme="minorHAnsi" w:cstheme="minorBidi"/>
          <w:color w:val="111111"/>
          <w:sz w:val="22"/>
          <w:szCs w:val="22"/>
        </w:rPr>
        <w:t>-</w:t>
      </w:r>
      <w:r w:rsidR="000463A5" w:rsidRPr="50CD0B56">
        <w:rPr>
          <w:rFonts w:asciiTheme="minorHAnsi" w:eastAsia="Rod" w:hAnsiTheme="minorHAnsi" w:cstheme="minorBidi"/>
          <w:color w:val="111111"/>
          <w:sz w:val="22"/>
          <w:szCs w:val="22"/>
        </w:rPr>
        <w:t xml:space="preserve">en quête d’une cohérence </w:t>
      </w:r>
      <w:r w:rsidR="00355DDA" w:rsidRPr="50CD0B56">
        <w:rPr>
          <w:rFonts w:asciiTheme="minorHAnsi" w:eastAsia="Rod" w:hAnsiTheme="minorHAnsi" w:cstheme="minorBidi"/>
          <w:color w:val="111111"/>
          <w:sz w:val="22"/>
          <w:szCs w:val="22"/>
        </w:rPr>
        <w:t>inatteignable</w:t>
      </w:r>
      <w:r w:rsidR="000463A5" w:rsidRPr="50CD0B56">
        <w:rPr>
          <w:rFonts w:asciiTheme="minorHAnsi" w:eastAsia="Rod" w:hAnsiTheme="minorHAnsi" w:cstheme="minorBidi"/>
          <w:color w:val="111111"/>
          <w:sz w:val="22"/>
          <w:szCs w:val="22"/>
        </w:rPr>
        <w:t xml:space="preserve"> sans payer le prix du fanatisme</w:t>
      </w:r>
      <w:r w:rsidR="31812140" w:rsidRPr="50CD0B56">
        <w:rPr>
          <w:rFonts w:asciiTheme="minorHAnsi" w:eastAsia="Rod" w:hAnsiTheme="minorHAnsi" w:cstheme="minorBidi"/>
          <w:color w:val="111111"/>
          <w:sz w:val="22"/>
          <w:szCs w:val="22"/>
        </w:rPr>
        <w:t>-</w:t>
      </w:r>
      <w:r w:rsidR="004F65BE" w:rsidRPr="50CD0B56">
        <w:rPr>
          <w:rFonts w:asciiTheme="minorHAnsi" w:eastAsia="Rod" w:hAnsiTheme="minorHAnsi" w:cstheme="minorBidi"/>
          <w:color w:val="111111"/>
          <w:sz w:val="22"/>
          <w:szCs w:val="22"/>
        </w:rPr>
        <w:t>, ni avec les autres</w:t>
      </w:r>
      <w:r w:rsidR="00E123F4" w:rsidRPr="50CD0B56">
        <w:rPr>
          <w:rFonts w:asciiTheme="minorHAnsi" w:eastAsia="Rod" w:hAnsiTheme="minorHAnsi" w:cstheme="minorBidi"/>
          <w:color w:val="111111"/>
          <w:sz w:val="22"/>
          <w:szCs w:val="22"/>
        </w:rPr>
        <w:t> :</w:t>
      </w:r>
      <w:r w:rsidR="004F65BE" w:rsidRPr="50CD0B56">
        <w:rPr>
          <w:rFonts w:asciiTheme="minorHAnsi" w:eastAsia="Rod" w:hAnsiTheme="minorHAnsi" w:cstheme="minorBidi"/>
          <w:color w:val="111111"/>
          <w:sz w:val="22"/>
          <w:szCs w:val="22"/>
        </w:rPr>
        <w:t>« </w:t>
      </w:r>
      <w:proofErr w:type="spellStart"/>
      <w:r w:rsidR="004F65BE" w:rsidRPr="50CD0B56">
        <w:rPr>
          <w:rFonts w:asciiTheme="minorHAnsi" w:eastAsia="Rod" w:hAnsiTheme="minorHAnsi" w:cstheme="minorBidi"/>
          <w:color w:val="111111"/>
          <w:sz w:val="22"/>
          <w:szCs w:val="22"/>
        </w:rPr>
        <w:t>ha</w:t>
      </w:r>
      <w:proofErr w:type="spellEnd"/>
      <w:r w:rsidR="004F65BE" w:rsidRPr="50CD0B56">
        <w:rPr>
          <w:rFonts w:asciiTheme="minorHAnsi" w:eastAsia="Rod" w:hAnsiTheme="minorHAnsi" w:cstheme="minorBidi"/>
          <w:color w:val="111111"/>
          <w:sz w:val="22"/>
          <w:szCs w:val="22"/>
        </w:rPr>
        <w:t xml:space="preserve"> ouais tu manges encore de la viande toi ? -nous dira notre </w:t>
      </w:r>
      <w:proofErr w:type="spellStart"/>
      <w:r w:rsidR="004F65BE" w:rsidRPr="50CD0B56">
        <w:rPr>
          <w:rFonts w:asciiTheme="minorHAnsi" w:eastAsia="Rod" w:hAnsiTheme="minorHAnsi" w:cstheme="minorBidi"/>
          <w:color w:val="111111"/>
          <w:sz w:val="22"/>
          <w:szCs w:val="22"/>
        </w:rPr>
        <w:t>voisin</w:t>
      </w:r>
      <w:r w:rsidR="009A1D68" w:rsidRPr="50CD0B56">
        <w:rPr>
          <w:rFonts w:asciiTheme="minorHAnsi" w:eastAsia="Rod" w:hAnsiTheme="minorHAnsi" w:cstheme="minorBidi"/>
          <w:sz w:val="22"/>
          <w:szCs w:val="22"/>
        </w:rPr>
        <w:t>·e</w:t>
      </w:r>
      <w:proofErr w:type="spellEnd"/>
      <w:r w:rsidR="004F65BE" w:rsidRPr="50CD0B56">
        <w:rPr>
          <w:rFonts w:asciiTheme="minorHAnsi" w:eastAsia="Rod" w:hAnsiTheme="minorHAnsi" w:cstheme="minorBidi"/>
          <w:color w:val="111111"/>
          <w:sz w:val="22"/>
          <w:szCs w:val="22"/>
        </w:rPr>
        <w:t xml:space="preserve"> alors qu’on croque dans un bout de saucisson</w:t>
      </w:r>
      <w:r w:rsidR="00C019A7" w:rsidRPr="50CD0B56">
        <w:rPr>
          <w:rFonts w:asciiTheme="minorHAnsi" w:eastAsia="Rod" w:hAnsiTheme="minorHAnsi" w:cstheme="minorBidi"/>
          <w:color w:val="111111"/>
          <w:sz w:val="22"/>
          <w:szCs w:val="22"/>
        </w:rPr>
        <w:t>… on ne les réinvitera plus à l’apéro</w:t>
      </w:r>
      <w:r w:rsidR="6BE8624F" w:rsidRPr="50CD0B56">
        <w:rPr>
          <w:rFonts w:asciiTheme="minorHAnsi" w:eastAsia="Rod" w:hAnsiTheme="minorHAnsi" w:cstheme="minorBidi"/>
          <w:color w:val="111111"/>
          <w:sz w:val="22"/>
          <w:szCs w:val="22"/>
        </w:rPr>
        <w:t>.</w:t>
      </w:r>
      <w:r w:rsidR="00494DCD" w:rsidRPr="50CD0B56">
        <w:rPr>
          <w:rFonts w:asciiTheme="minorHAnsi" w:eastAsia="Rod" w:hAnsiTheme="minorHAnsi" w:cstheme="minorBidi"/>
          <w:sz w:val="22"/>
          <w:szCs w:val="22"/>
        </w:rPr>
        <w:t xml:space="preserve"> Une des logiques sous-jacentes du capitalisme est la compétition, la comparaison et c’es</w:t>
      </w:r>
      <w:r w:rsidR="004B0B59" w:rsidRPr="50CD0B56">
        <w:rPr>
          <w:rFonts w:asciiTheme="minorHAnsi" w:eastAsia="Rod" w:hAnsiTheme="minorHAnsi" w:cstheme="minorBidi"/>
          <w:sz w:val="22"/>
          <w:szCs w:val="22"/>
        </w:rPr>
        <w:t>t à ça que l’on s’attaque aussi, la compétition n’est pas un des carcans dans lesquels la mouvance écologique souhaite évoluer.</w:t>
      </w:r>
      <w:r w:rsidR="000B3EE3" w:rsidRPr="50CD0B56">
        <w:rPr>
          <w:rFonts w:asciiTheme="minorHAnsi" w:eastAsia="Rod" w:hAnsiTheme="minorHAnsi" w:cstheme="minorBidi"/>
          <w:sz w:val="22"/>
          <w:szCs w:val="22"/>
        </w:rPr>
        <w:t xml:space="preserve"> </w:t>
      </w:r>
      <w:r w:rsidR="0029068C" w:rsidRPr="018390C6">
        <w:rPr>
          <w:rFonts w:asciiTheme="minorHAnsi" w:eastAsia="Rod" w:hAnsiTheme="minorHAnsi" w:cstheme="minorBidi"/>
          <w:i/>
          <w:iCs/>
          <w:sz w:val="22"/>
          <w:szCs w:val="22"/>
        </w:rPr>
        <w:t>« </w:t>
      </w:r>
      <w:r w:rsidR="0029068C" w:rsidRPr="018390C6">
        <w:rPr>
          <w:rFonts w:asciiTheme="minorHAnsi" w:hAnsiTheme="minorHAnsi" w:cstheme="minorBidi"/>
          <w:i/>
          <w:iCs/>
          <w:color w:val="323232"/>
          <w:sz w:val="22"/>
          <w:szCs w:val="22"/>
          <w:shd w:val="clear" w:color="auto" w:fill="FAFAFA"/>
        </w:rPr>
        <w:t>La prise de conscience de la nature systémique du changement climatique est récente. Elle a émergé notamment dans le contexte de réunions placées sous l’égide de l’ONU et des rapports du Groupe intergouvernemental d’experts sur le climat (GIEC), qui ont reconnu la responsabilité de l’homme dans ce changement. »</w:t>
      </w:r>
      <w:r w:rsidR="0029068C" w:rsidRPr="018390C6">
        <w:rPr>
          <w:rStyle w:val="Refdenotaalpie"/>
          <w:rFonts w:asciiTheme="minorHAnsi" w:hAnsiTheme="minorHAnsi" w:cstheme="minorBidi"/>
          <w:i/>
          <w:iCs/>
          <w:color w:val="323232"/>
          <w:sz w:val="22"/>
          <w:szCs w:val="22"/>
          <w:shd w:val="clear" w:color="auto" w:fill="FAFAFA"/>
        </w:rPr>
        <w:footnoteReference w:id="17"/>
      </w:r>
      <w:r w:rsidR="0029068C" w:rsidRPr="018390C6">
        <w:rPr>
          <w:rFonts w:asciiTheme="minorHAnsi" w:hAnsiTheme="minorHAnsi" w:cstheme="minorBidi"/>
          <w:i/>
          <w:iCs/>
          <w:color w:val="323232"/>
          <w:sz w:val="22"/>
          <w:szCs w:val="22"/>
          <w:shd w:val="clear" w:color="auto" w:fill="FAFAFA"/>
        </w:rPr>
        <w:t xml:space="preserve"> </w:t>
      </w:r>
      <w:r w:rsidR="0029068C" w:rsidRPr="50CD0B56">
        <w:rPr>
          <w:rFonts w:asciiTheme="minorHAnsi" w:eastAsia="Rod" w:hAnsiTheme="minorHAnsi" w:cstheme="minorBidi"/>
          <w:sz w:val="22"/>
          <w:szCs w:val="22"/>
        </w:rPr>
        <w:t>F</w:t>
      </w:r>
      <w:r w:rsidR="000B3EE3" w:rsidRPr="50CD0B56">
        <w:rPr>
          <w:rFonts w:asciiTheme="minorHAnsi" w:eastAsia="Rod" w:hAnsiTheme="minorHAnsi" w:cstheme="minorBidi"/>
          <w:sz w:val="22"/>
          <w:szCs w:val="22"/>
        </w:rPr>
        <w:t xml:space="preserve">ondamentalement c’est cette idéologie </w:t>
      </w:r>
      <w:r w:rsidR="002C2A58" w:rsidRPr="50CD0B56">
        <w:rPr>
          <w:rFonts w:asciiTheme="minorHAnsi" w:eastAsia="Rod" w:hAnsiTheme="minorHAnsi" w:cstheme="minorBidi"/>
          <w:sz w:val="22"/>
          <w:szCs w:val="22"/>
        </w:rPr>
        <w:t>du « toujours plus » que nous essayons de revoir afin d</w:t>
      </w:r>
      <w:r w:rsidR="0079054D" w:rsidRPr="50CD0B56">
        <w:rPr>
          <w:rFonts w:asciiTheme="minorHAnsi" w:eastAsia="Rod" w:hAnsiTheme="minorHAnsi" w:cstheme="minorBidi"/>
          <w:sz w:val="22"/>
          <w:szCs w:val="22"/>
        </w:rPr>
        <w:t>’enrayer le réchauffement climatique</w:t>
      </w:r>
      <w:r w:rsidR="002C2A58" w:rsidRPr="50CD0B56">
        <w:rPr>
          <w:rFonts w:asciiTheme="minorHAnsi" w:eastAsia="Rod" w:hAnsiTheme="minorHAnsi" w:cstheme="minorBidi"/>
          <w:sz w:val="22"/>
          <w:szCs w:val="22"/>
        </w:rPr>
        <w:t>.</w:t>
      </w:r>
      <w:r w:rsidR="000B3EE3" w:rsidRPr="50CD0B56">
        <w:rPr>
          <w:rFonts w:asciiTheme="minorHAnsi" w:eastAsia="Rod" w:hAnsiTheme="minorHAnsi" w:cstheme="minorBidi"/>
          <w:sz w:val="22"/>
          <w:szCs w:val="22"/>
        </w:rPr>
        <w:t xml:space="preserve"> </w:t>
      </w:r>
      <w:r w:rsidR="002533CD" w:rsidRPr="50CD0B56">
        <w:rPr>
          <w:rFonts w:asciiTheme="minorHAnsi" w:eastAsia="Rod" w:hAnsiTheme="minorHAnsi" w:cstheme="minorBidi"/>
          <w:sz w:val="22"/>
          <w:szCs w:val="22"/>
        </w:rPr>
        <w:t xml:space="preserve">Or </w:t>
      </w:r>
      <w:r w:rsidR="001332FE" w:rsidRPr="50CD0B56">
        <w:rPr>
          <w:rFonts w:asciiTheme="minorHAnsi" w:eastAsia="Rod" w:hAnsiTheme="minorHAnsi" w:cstheme="minorBidi"/>
          <w:sz w:val="22"/>
          <w:szCs w:val="22"/>
        </w:rPr>
        <w:t xml:space="preserve">il est </w:t>
      </w:r>
      <w:r w:rsidR="00F7377E" w:rsidRPr="50CD0B56">
        <w:rPr>
          <w:rStyle w:val="cf01"/>
          <w:rFonts w:asciiTheme="minorHAnsi" w:hAnsiTheme="minorHAnsi" w:cstheme="minorBidi"/>
          <w:sz w:val="22"/>
          <w:szCs w:val="22"/>
        </w:rPr>
        <w:t>difficile</w:t>
      </w:r>
      <w:r w:rsidR="001332FE" w:rsidRPr="50CD0B56">
        <w:rPr>
          <w:rStyle w:val="cf01"/>
          <w:rFonts w:asciiTheme="minorHAnsi" w:hAnsiTheme="minorHAnsi" w:cstheme="minorBidi"/>
          <w:sz w:val="22"/>
          <w:szCs w:val="22"/>
        </w:rPr>
        <w:t>,</w:t>
      </w:r>
      <w:r w:rsidR="00F7377E" w:rsidRPr="50CD0B56">
        <w:rPr>
          <w:rStyle w:val="cf01"/>
          <w:rFonts w:asciiTheme="minorHAnsi" w:hAnsiTheme="minorHAnsi" w:cstheme="minorBidi"/>
          <w:sz w:val="22"/>
          <w:szCs w:val="22"/>
        </w:rPr>
        <w:t xml:space="preserve"> voir</w:t>
      </w:r>
      <w:r w:rsidR="001332FE" w:rsidRPr="50CD0B56">
        <w:rPr>
          <w:rStyle w:val="cf01"/>
          <w:rFonts w:asciiTheme="minorHAnsi" w:hAnsiTheme="minorHAnsi" w:cstheme="minorBidi"/>
          <w:sz w:val="22"/>
          <w:szCs w:val="22"/>
        </w:rPr>
        <w:t>e</w:t>
      </w:r>
      <w:r w:rsidR="00F7377E" w:rsidRPr="50CD0B56">
        <w:rPr>
          <w:rStyle w:val="cf01"/>
          <w:rFonts w:asciiTheme="minorHAnsi" w:hAnsiTheme="minorHAnsi" w:cstheme="minorBidi"/>
          <w:sz w:val="22"/>
          <w:szCs w:val="22"/>
        </w:rPr>
        <w:t xml:space="preserve"> impossible</w:t>
      </w:r>
      <w:r w:rsidR="001332FE" w:rsidRPr="50CD0B56">
        <w:rPr>
          <w:rStyle w:val="cf01"/>
          <w:rFonts w:asciiTheme="minorHAnsi" w:hAnsiTheme="minorHAnsi" w:cstheme="minorBidi"/>
          <w:sz w:val="22"/>
          <w:szCs w:val="22"/>
        </w:rPr>
        <w:t>,</w:t>
      </w:r>
      <w:r w:rsidR="00F7377E" w:rsidRPr="50CD0B56">
        <w:rPr>
          <w:rStyle w:val="cf01"/>
          <w:rFonts w:asciiTheme="minorHAnsi" w:hAnsiTheme="minorHAnsi" w:cstheme="minorBidi"/>
          <w:sz w:val="22"/>
          <w:szCs w:val="22"/>
        </w:rPr>
        <w:t xml:space="preserve"> d'être cohérent en étant à contre sens du système dans lequel tout pousse au productivisme au consumérisme, à la mobilité </w:t>
      </w:r>
      <w:r w:rsidR="00E74AD5" w:rsidRPr="50CD0B56">
        <w:rPr>
          <w:rStyle w:val="cf01"/>
          <w:rFonts w:asciiTheme="minorHAnsi" w:hAnsiTheme="minorHAnsi" w:cstheme="minorBidi"/>
          <w:sz w:val="22"/>
          <w:szCs w:val="22"/>
        </w:rPr>
        <w:t xml:space="preserve">rapide, </w:t>
      </w:r>
      <w:r w:rsidR="00F7377E" w:rsidRPr="50CD0B56">
        <w:rPr>
          <w:rStyle w:val="cf01"/>
          <w:rFonts w:asciiTheme="minorHAnsi" w:hAnsiTheme="minorHAnsi" w:cstheme="minorBidi"/>
          <w:sz w:val="22"/>
          <w:szCs w:val="22"/>
        </w:rPr>
        <w:t>au hig</w:t>
      </w:r>
      <w:r w:rsidR="00E74AD5" w:rsidRPr="50CD0B56">
        <w:rPr>
          <w:rStyle w:val="cf01"/>
          <w:rFonts w:asciiTheme="minorHAnsi" w:hAnsiTheme="minorHAnsi" w:cstheme="minorBidi"/>
          <w:sz w:val="22"/>
          <w:szCs w:val="22"/>
        </w:rPr>
        <w:t>h</w:t>
      </w:r>
      <w:r w:rsidR="00F7377E" w:rsidRPr="50CD0B56">
        <w:rPr>
          <w:rStyle w:val="cf01"/>
          <w:rFonts w:asciiTheme="minorHAnsi" w:hAnsiTheme="minorHAnsi" w:cstheme="minorBidi"/>
          <w:sz w:val="22"/>
          <w:szCs w:val="22"/>
        </w:rPr>
        <w:t xml:space="preserve"> tech etc</w:t>
      </w:r>
      <w:r w:rsidR="00E74AD5" w:rsidRPr="50CD0B56">
        <w:rPr>
          <w:rStyle w:val="cf01"/>
          <w:rFonts w:asciiTheme="minorHAnsi" w:hAnsiTheme="minorHAnsi" w:cstheme="minorBidi"/>
          <w:sz w:val="22"/>
          <w:szCs w:val="22"/>
        </w:rPr>
        <w:t>.</w:t>
      </w:r>
      <w:r w:rsidR="00F7377E" w:rsidRPr="50CD0B56">
        <w:rPr>
          <w:rStyle w:val="cf01"/>
          <w:rFonts w:asciiTheme="minorHAnsi" w:hAnsiTheme="minorHAnsi" w:cstheme="minorBidi"/>
          <w:sz w:val="22"/>
          <w:szCs w:val="22"/>
        </w:rPr>
        <w:t xml:space="preserve"> c'est </w:t>
      </w:r>
      <w:r w:rsidR="007B474B" w:rsidRPr="50CD0B56">
        <w:rPr>
          <w:rStyle w:val="cf01"/>
          <w:rFonts w:asciiTheme="minorHAnsi" w:hAnsiTheme="minorHAnsi" w:cstheme="minorBidi"/>
          <w:sz w:val="22"/>
          <w:szCs w:val="22"/>
        </w:rPr>
        <w:t>évidemment</w:t>
      </w:r>
      <w:r w:rsidR="00F7377E" w:rsidRPr="50CD0B56">
        <w:rPr>
          <w:rStyle w:val="cf01"/>
          <w:rFonts w:asciiTheme="minorHAnsi" w:hAnsiTheme="minorHAnsi" w:cstheme="minorBidi"/>
          <w:sz w:val="22"/>
          <w:szCs w:val="22"/>
        </w:rPr>
        <w:t xml:space="preserve"> beaucoup plus facile d'être cohérent en étant super branché qu'en étant super écolo....</w:t>
      </w:r>
      <w:r w:rsidR="002533CD" w:rsidRPr="50CD0B56">
        <w:rPr>
          <w:rStyle w:val="cf01"/>
          <w:rFonts w:asciiTheme="minorHAnsi" w:hAnsiTheme="minorHAnsi" w:cstheme="minorBidi"/>
          <w:sz w:val="22"/>
          <w:szCs w:val="22"/>
        </w:rPr>
        <w:t xml:space="preserve"> Dès lors </w:t>
      </w:r>
      <w:r w:rsidR="00F7377E" w:rsidRPr="50CD0B56">
        <w:rPr>
          <w:rStyle w:val="cf01"/>
          <w:rFonts w:asciiTheme="minorHAnsi" w:hAnsiTheme="minorHAnsi" w:cstheme="minorBidi"/>
          <w:sz w:val="22"/>
          <w:szCs w:val="22"/>
        </w:rPr>
        <w:t xml:space="preserve">l'exigence de cohérence fait </w:t>
      </w:r>
      <w:r w:rsidR="00E6018B" w:rsidRPr="50CD0B56">
        <w:rPr>
          <w:rStyle w:val="cf01"/>
          <w:rFonts w:asciiTheme="minorHAnsi" w:hAnsiTheme="minorHAnsi" w:cstheme="minorBidi"/>
          <w:sz w:val="22"/>
          <w:szCs w:val="22"/>
        </w:rPr>
        <w:t>peser</w:t>
      </w:r>
      <w:r w:rsidR="00F7377E" w:rsidRPr="50CD0B56">
        <w:rPr>
          <w:rStyle w:val="cf01"/>
          <w:rFonts w:asciiTheme="minorHAnsi" w:hAnsiTheme="minorHAnsi" w:cstheme="minorBidi"/>
          <w:sz w:val="22"/>
          <w:szCs w:val="22"/>
        </w:rPr>
        <w:t xml:space="preserve"> sur l'individu toute la charge du changement nécessaire, alors que le vrai problème est systémique</w:t>
      </w:r>
      <w:r w:rsidR="007B474B" w:rsidRPr="50CD0B56">
        <w:rPr>
          <w:rStyle w:val="cf01"/>
          <w:rFonts w:asciiTheme="minorHAnsi" w:hAnsiTheme="minorHAnsi" w:cstheme="minorBidi"/>
          <w:sz w:val="22"/>
          <w:szCs w:val="22"/>
        </w:rPr>
        <w:t xml:space="preserve">. </w:t>
      </w:r>
      <w:r w:rsidR="004B0B59" w:rsidRPr="50CD0B56">
        <w:rPr>
          <w:rFonts w:asciiTheme="minorHAnsi" w:eastAsia="Rod" w:hAnsiTheme="minorHAnsi" w:cstheme="minorBidi"/>
          <w:sz w:val="22"/>
          <w:szCs w:val="22"/>
        </w:rPr>
        <w:t xml:space="preserve"> </w:t>
      </w:r>
      <w:r w:rsidR="00C62A08" w:rsidRPr="018390C6">
        <w:rPr>
          <w:rFonts w:asciiTheme="minorHAnsi" w:eastAsia="Rod" w:hAnsiTheme="minorHAnsi" w:cstheme="minorBidi"/>
          <w:i/>
          <w:iCs/>
          <w:sz w:val="22"/>
          <w:szCs w:val="22"/>
        </w:rPr>
        <w:t xml:space="preserve">« Dérèglement climatique, pandémie, guerre, récession… Ces crises en cascade rythment notre quotidien, nous donnant le sentiment d’être submergés. Comment penser ce monde en convulsion, où tout est interconnecté ? Comment trouver des solutions de long terme ? En développant un regard plus global, plus systémique, répondent les intellectuels </w:t>
      </w:r>
      <w:proofErr w:type="spellStart"/>
      <w:r w:rsidR="00C62A08" w:rsidRPr="018390C6">
        <w:rPr>
          <w:rFonts w:asciiTheme="minorHAnsi" w:eastAsia="Rod" w:hAnsiTheme="minorHAnsi" w:cstheme="minorBidi"/>
          <w:i/>
          <w:iCs/>
          <w:sz w:val="22"/>
          <w:szCs w:val="22"/>
        </w:rPr>
        <w:t>Nouriel</w:t>
      </w:r>
      <w:proofErr w:type="spellEnd"/>
      <w:r w:rsidR="00C62A08" w:rsidRPr="018390C6">
        <w:rPr>
          <w:rFonts w:asciiTheme="minorHAnsi" w:eastAsia="Rod" w:hAnsiTheme="minorHAnsi" w:cstheme="minorBidi"/>
          <w:i/>
          <w:iCs/>
          <w:sz w:val="22"/>
          <w:szCs w:val="22"/>
        </w:rPr>
        <w:t xml:space="preserve"> </w:t>
      </w:r>
      <w:proofErr w:type="spellStart"/>
      <w:r w:rsidR="00C62A08" w:rsidRPr="018390C6">
        <w:rPr>
          <w:rFonts w:asciiTheme="minorHAnsi" w:eastAsia="Rod" w:hAnsiTheme="minorHAnsi" w:cstheme="minorBidi"/>
          <w:i/>
          <w:iCs/>
          <w:sz w:val="22"/>
          <w:szCs w:val="22"/>
        </w:rPr>
        <w:t>Roubini</w:t>
      </w:r>
      <w:proofErr w:type="spellEnd"/>
      <w:r w:rsidR="00C62A08" w:rsidRPr="018390C6">
        <w:rPr>
          <w:rFonts w:asciiTheme="minorHAnsi" w:eastAsia="Rod" w:hAnsiTheme="minorHAnsi" w:cstheme="minorBidi"/>
          <w:i/>
          <w:iCs/>
          <w:sz w:val="22"/>
          <w:szCs w:val="22"/>
        </w:rPr>
        <w:t xml:space="preserve">, Thomas Homer-Dixon et Johan </w:t>
      </w:r>
      <w:proofErr w:type="spellStart"/>
      <w:r w:rsidR="00C62A08" w:rsidRPr="018390C6">
        <w:rPr>
          <w:rFonts w:asciiTheme="minorHAnsi" w:eastAsia="Rod" w:hAnsiTheme="minorHAnsi" w:cstheme="minorBidi"/>
          <w:i/>
          <w:iCs/>
          <w:sz w:val="22"/>
          <w:szCs w:val="22"/>
        </w:rPr>
        <w:t>Rockström</w:t>
      </w:r>
      <w:proofErr w:type="spellEnd"/>
      <w:r w:rsidR="00C62A08" w:rsidRPr="018390C6">
        <w:rPr>
          <w:rFonts w:asciiTheme="minorHAnsi" w:eastAsia="Rod" w:hAnsiTheme="minorHAnsi" w:cstheme="minorBidi"/>
          <w:i/>
          <w:iCs/>
          <w:sz w:val="22"/>
          <w:szCs w:val="22"/>
        </w:rPr>
        <w:t xml:space="preserve">. </w:t>
      </w:r>
      <w:r w:rsidR="00E30273" w:rsidRPr="018390C6">
        <w:rPr>
          <w:rFonts w:asciiTheme="minorHAnsi" w:eastAsia="Rod" w:hAnsiTheme="minorHAnsi" w:cstheme="minorBidi"/>
          <w:i/>
          <w:iCs/>
          <w:sz w:val="22"/>
          <w:szCs w:val="22"/>
        </w:rPr>
        <w:t>»</w:t>
      </w:r>
      <w:r w:rsidR="00E30273" w:rsidRPr="018390C6">
        <w:rPr>
          <w:rStyle w:val="Refdenotaalpie"/>
          <w:rFonts w:asciiTheme="minorHAnsi" w:eastAsia="Rod" w:hAnsiTheme="minorHAnsi" w:cstheme="minorBidi"/>
          <w:i/>
          <w:iCs/>
          <w:sz w:val="22"/>
          <w:szCs w:val="22"/>
        </w:rPr>
        <w:footnoteReference w:id="18"/>
      </w:r>
      <w:r w:rsidR="00AA3E5D" w:rsidRPr="018390C6">
        <w:rPr>
          <w:rFonts w:asciiTheme="minorHAnsi" w:eastAsia="Rod" w:hAnsiTheme="minorHAnsi" w:cstheme="minorBidi"/>
          <w:i/>
          <w:iCs/>
          <w:sz w:val="22"/>
          <w:szCs w:val="22"/>
        </w:rPr>
        <w:t xml:space="preserve"> </w:t>
      </w:r>
      <w:r w:rsidR="00BF58C5" w:rsidRPr="50CD0B56">
        <w:rPr>
          <w:rFonts w:asciiTheme="minorHAnsi" w:eastAsia="Rod" w:hAnsiTheme="minorHAnsi" w:cstheme="minorBidi"/>
          <w:sz w:val="22"/>
          <w:szCs w:val="22"/>
        </w:rPr>
        <w:t xml:space="preserve">Le besoin d’une vision globale est </w:t>
      </w:r>
      <w:r w:rsidR="7CE128DF" w:rsidRPr="50CD0B56">
        <w:rPr>
          <w:rFonts w:asciiTheme="minorHAnsi" w:eastAsia="Rod" w:hAnsiTheme="minorHAnsi" w:cstheme="minorBidi"/>
          <w:sz w:val="22"/>
          <w:szCs w:val="22"/>
        </w:rPr>
        <w:t>primordial</w:t>
      </w:r>
      <w:r w:rsidR="00BF58C5" w:rsidRPr="50CD0B56">
        <w:rPr>
          <w:rFonts w:asciiTheme="minorHAnsi" w:eastAsia="Rod" w:hAnsiTheme="minorHAnsi" w:cstheme="minorBidi"/>
          <w:sz w:val="22"/>
          <w:szCs w:val="22"/>
        </w:rPr>
        <w:t xml:space="preserve"> </w:t>
      </w:r>
      <w:r w:rsidR="00C74C93" w:rsidRPr="50CD0B56">
        <w:rPr>
          <w:rFonts w:asciiTheme="minorHAnsi" w:eastAsia="Rod" w:hAnsiTheme="minorHAnsi" w:cstheme="minorBidi"/>
          <w:sz w:val="22"/>
          <w:szCs w:val="22"/>
        </w:rPr>
        <w:t xml:space="preserve">dans la lutte contre le réchauffement climatique étant donné les </w:t>
      </w:r>
      <w:r w:rsidR="006057A7" w:rsidRPr="50CD0B56">
        <w:rPr>
          <w:rFonts w:asciiTheme="minorHAnsi" w:eastAsia="Rod" w:hAnsiTheme="minorHAnsi" w:cstheme="minorBidi"/>
          <w:sz w:val="22"/>
          <w:szCs w:val="22"/>
        </w:rPr>
        <w:t>implications multiples de notre système économiq</w:t>
      </w:r>
      <w:r w:rsidR="00DC7DF4" w:rsidRPr="50CD0B56">
        <w:rPr>
          <w:rFonts w:asciiTheme="minorHAnsi" w:eastAsia="Rod" w:hAnsiTheme="minorHAnsi" w:cstheme="minorBidi"/>
          <w:sz w:val="22"/>
          <w:szCs w:val="22"/>
        </w:rPr>
        <w:t>ue sur tous les aspects de la vie humaine et son rôle</w:t>
      </w:r>
      <w:r w:rsidR="00594C24" w:rsidRPr="50CD0B56">
        <w:rPr>
          <w:rFonts w:asciiTheme="minorHAnsi" w:eastAsia="Rod" w:hAnsiTheme="minorHAnsi" w:cstheme="minorBidi"/>
          <w:sz w:val="22"/>
          <w:szCs w:val="22"/>
        </w:rPr>
        <w:t>,</w:t>
      </w:r>
      <w:r w:rsidR="00DC7DF4" w:rsidRPr="50CD0B56">
        <w:rPr>
          <w:rFonts w:asciiTheme="minorHAnsi" w:eastAsia="Rod" w:hAnsiTheme="minorHAnsi" w:cstheme="minorBidi"/>
          <w:sz w:val="22"/>
          <w:szCs w:val="22"/>
        </w:rPr>
        <w:t xml:space="preserve"> maintenant </w:t>
      </w:r>
      <w:r w:rsidR="00E6018B" w:rsidRPr="50CD0B56">
        <w:rPr>
          <w:rFonts w:asciiTheme="minorHAnsi" w:eastAsia="Rod" w:hAnsiTheme="minorHAnsi" w:cstheme="minorBidi"/>
          <w:sz w:val="22"/>
          <w:szCs w:val="22"/>
        </w:rPr>
        <w:t>accepté, de</w:t>
      </w:r>
      <w:r w:rsidR="00DC7DF4" w:rsidRPr="50CD0B56">
        <w:rPr>
          <w:rFonts w:asciiTheme="minorHAnsi" w:eastAsia="Rod" w:hAnsiTheme="minorHAnsi" w:cstheme="minorBidi"/>
          <w:sz w:val="22"/>
          <w:szCs w:val="22"/>
        </w:rPr>
        <w:t xml:space="preserve"> responsable </w:t>
      </w:r>
      <w:r w:rsidR="00594C24" w:rsidRPr="50CD0B56">
        <w:rPr>
          <w:rFonts w:asciiTheme="minorHAnsi" w:eastAsia="Rod" w:hAnsiTheme="minorHAnsi" w:cstheme="minorBidi"/>
          <w:sz w:val="22"/>
          <w:szCs w:val="22"/>
        </w:rPr>
        <w:t>d</w:t>
      </w:r>
      <w:r w:rsidR="00D316AA" w:rsidRPr="50CD0B56">
        <w:rPr>
          <w:rFonts w:asciiTheme="minorHAnsi" w:eastAsia="Rod" w:hAnsiTheme="minorHAnsi" w:cstheme="minorBidi"/>
          <w:sz w:val="22"/>
          <w:szCs w:val="22"/>
        </w:rPr>
        <w:t>es</w:t>
      </w:r>
      <w:r w:rsidR="00594C24" w:rsidRPr="50CD0B56">
        <w:rPr>
          <w:rFonts w:asciiTheme="minorHAnsi" w:eastAsia="Rod" w:hAnsiTheme="minorHAnsi" w:cstheme="minorBidi"/>
          <w:sz w:val="22"/>
          <w:szCs w:val="22"/>
        </w:rPr>
        <w:t xml:space="preserve"> dérèglement</w:t>
      </w:r>
      <w:r w:rsidR="00D316AA" w:rsidRPr="50CD0B56">
        <w:rPr>
          <w:rFonts w:asciiTheme="minorHAnsi" w:eastAsia="Rod" w:hAnsiTheme="minorHAnsi" w:cstheme="minorBidi"/>
          <w:sz w:val="22"/>
          <w:szCs w:val="22"/>
        </w:rPr>
        <w:t>s</w:t>
      </w:r>
      <w:r w:rsidR="00594C24" w:rsidRPr="50CD0B56">
        <w:rPr>
          <w:rFonts w:asciiTheme="minorHAnsi" w:eastAsia="Rod" w:hAnsiTheme="minorHAnsi" w:cstheme="minorBidi"/>
          <w:sz w:val="22"/>
          <w:szCs w:val="22"/>
        </w:rPr>
        <w:t xml:space="preserve"> en cours. </w:t>
      </w:r>
      <w:r w:rsidR="001B130A" w:rsidRPr="50CD0B56">
        <w:rPr>
          <w:rFonts w:asciiTheme="minorHAnsi" w:eastAsia="Rod" w:hAnsiTheme="minorHAnsi" w:cstheme="minorBidi"/>
          <w:sz w:val="22"/>
          <w:szCs w:val="22"/>
        </w:rPr>
        <w:t xml:space="preserve">Le changement climatique est anthropique, c’est-à-dire généré par l’activité humaine régie par des lois </w:t>
      </w:r>
      <w:r w:rsidR="00CF0253" w:rsidRPr="50CD0B56">
        <w:rPr>
          <w:rFonts w:asciiTheme="minorHAnsi" w:eastAsia="Rod" w:hAnsiTheme="minorHAnsi" w:cstheme="minorBidi"/>
          <w:sz w:val="22"/>
          <w:szCs w:val="22"/>
        </w:rPr>
        <w:t>économiques décidées par nos soins, au-delà donc de chercher une cohérence individuelle</w:t>
      </w:r>
      <w:r w:rsidR="00E36E08" w:rsidRPr="50CD0B56">
        <w:rPr>
          <w:rFonts w:asciiTheme="minorHAnsi" w:eastAsia="Rod" w:hAnsiTheme="minorHAnsi" w:cstheme="minorBidi"/>
          <w:sz w:val="22"/>
          <w:szCs w:val="22"/>
        </w:rPr>
        <w:t>,</w:t>
      </w:r>
      <w:r w:rsidR="00AA2890" w:rsidRPr="50CD0B56">
        <w:rPr>
          <w:rFonts w:asciiTheme="minorHAnsi" w:eastAsia="Rod" w:hAnsiTheme="minorHAnsi" w:cstheme="minorBidi"/>
          <w:sz w:val="22"/>
          <w:szCs w:val="22"/>
        </w:rPr>
        <w:t xml:space="preserve"> </w:t>
      </w:r>
      <w:r w:rsidR="00CF0253" w:rsidRPr="50CD0B56">
        <w:rPr>
          <w:rFonts w:asciiTheme="minorHAnsi" w:eastAsia="Rod" w:hAnsiTheme="minorHAnsi" w:cstheme="minorBidi"/>
          <w:sz w:val="22"/>
          <w:szCs w:val="22"/>
        </w:rPr>
        <w:t>le concept d’individu étant également une construction sociale très liée à l’effervescence du capitalisme</w:t>
      </w:r>
      <w:r w:rsidR="001C3C90" w:rsidRPr="50CD0B56">
        <w:rPr>
          <w:rFonts w:asciiTheme="minorHAnsi" w:eastAsia="Rod" w:hAnsiTheme="minorHAnsi" w:cstheme="minorBidi"/>
          <w:sz w:val="22"/>
          <w:szCs w:val="22"/>
        </w:rPr>
        <w:t>, il faudrait réformer « les règles du jeu ».</w:t>
      </w:r>
      <w:r w:rsidR="00CF707E" w:rsidRPr="50CD0B56">
        <w:rPr>
          <w:rFonts w:asciiTheme="minorHAnsi" w:eastAsia="Rod" w:hAnsiTheme="minorHAnsi" w:cstheme="minorBidi"/>
          <w:sz w:val="22"/>
          <w:szCs w:val="22"/>
        </w:rPr>
        <w:t xml:space="preserve"> L’action se </w:t>
      </w:r>
      <w:r w:rsidR="000B7BC1" w:rsidRPr="50CD0B56">
        <w:rPr>
          <w:rFonts w:asciiTheme="minorHAnsi" w:eastAsia="Rod" w:hAnsiTheme="minorHAnsi" w:cstheme="minorBidi"/>
          <w:sz w:val="22"/>
          <w:szCs w:val="22"/>
        </w:rPr>
        <w:t>joue à tous les niveaux</w:t>
      </w:r>
      <w:r w:rsidR="00AA2890" w:rsidRPr="50CD0B56">
        <w:rPr>
          <w:rFonts w:asciiTheme="minorHAnsi" w:eastAsia="Rod" w:hAnsiTheme="minorHAnsi" w:cstheme="minorBidi"/>
          <w:sz w:val="22"/>
          <w:szCs w:val="22"/>
        </w:rPr>
        <w:t xml:space="preserve"> </w:t>
      </w:r>
      <w:r w:rsidR="00A4730C" w:rsidRPr="50CD0B56">
        <w:rPr>
          <w:rFonts w:asciiTheme="minorHAnsi" w:eastAsia="Rod" w:hAnsiTheme="minorHAnsi" w:cstheme="minorBidi"/>
          <w:sz w:val="22"/>
          <w:szCs w:val="22"/>
        </w:rPr>
        <w:t xml:space="preserve">et non pas </w:t>
      </w:r>
      <w:r w:rsidR="16C0DDAE" w:rsidRPr="50CD0B56">
        <w:rPr>
          <w:rFonts w:asciiTheme="minorHAnsi" w:eastAsia="Rod" w:hAnsiTheme="minorHAnsi" w:cstheme="minorBidi"/>
          <w:sz w:val="22"/>
          <w:szCs w:val="22"/>
        </w:rPr>
        <w:t>uniquement</w:t>
      </w:r>
      <w:r w:rsidR="00A4730C" w:rsidRPr="50CD0B56">
        <w:rPr>
          <w:rFonts w:asciiTheme="minorHAnsi" w:eastAsia="Rod" w:hAnsiTheme="minorHAnsi" w:cstheme="minorBidi"/>
          <w:sz w:val="22"/>
          <w:szCs w:val="22"/>
        </w:rPr>
        <w:t xml:space="preserve"> dans </w:t>
      </w:r>
      <w:r w:rsidR="00E6018B" w:rsidRPr="50CD0B56">
        <w:rPr>
          <w:rFonts w:asciiTheme="minorHAnsi" w:eastAsia="Rod" w:hAnsiTheme="minorHAnsi" w:cstheme="minorBidi"/>
          <w:sz w:val="22"/>
          <w:szCs w:val="22"/>
        </w:rPr>
        <w:t>le camp</w:t>
      </w:r>
      <w:r w:rsidR="00A4730C" w:rsidRPr="50CD0B56">
        <w:rPr>
          <w:rFonts w:asciiTheme="minorHAnsi" w:eastAsia="Rod" w:hAnsiTheme="minorHAnsi" w:cstheme="minorBidi"/>
          <w:sz w:val="22"/>
          <w:szCs w:val="22"/>
        </w:rPr>
        <w:t xml:space="preserve"> des individus</w:t>
      </w:r>
      <w:r w:rsidR="001B666A" w:rsidRPr="50CD0B56">
        <w:rPr>
          <w:rFonts w:asciiTheme="minorHAnsi" w:eastAsia="Rod" w:hAnsiTheme="minorHAnsi" w:cstheme="minorBidi"/>
          <w:sz w:val="22"/>
          <w:szCs w:val="22"/>
        </w:rPr>
        <w:t xml:space="preserve"> </w:t>
      </w:r>
      <w:r w:rsidR="003F26F9" w:rsidRPr="50CD0B56">
        <w:rPr>
          <w:rFonts w:asciiTheme="minorHAnsi" w:eastAsia="Rod" w:hAnsiTheme="minorHAnsi" w:cstheme="minorBidi"/>
          <w:sz w:val="22"/>
          <w:szCs w:val="22"/>
        </w:rPr>
        <w:t>et</w:t>
      </w:r>
      <w:r w:rsidR="00AA2890" w:rsidRPr="50CD0B56">
        <w:rPr>
          <w:rFonts w:asciiTheme="minorHAnsi" w:eastAsia="Rod" w:hAnsiTheme="minorHAnsi" w:cstheme="minorBidi"/>
          <w:sz w:val="22"/>
          <w:szCs w:val="22"/>
        </w:rPr>
        <w:t xml:space="preserve"> </w:t>
      </w:r>
      <w:r w:rsidR="001B666A" w:rsidRPr="50CD0B56">
        <w:rPr>
          <w:rFonts w:asciiTheme="minorHAnsi" w:eastAsia="Rod" w:hAnsiTheme="minorHAnsi" w:cstheme="minorBidi"/>
          <w:sz w:val="22"/>
          <w:szCs w:val="22"/>
        </w:rPr>
        <w:t xml:space="preserve">malgré </w:t>
      </w:r>
      <w:r w:rsidR="003F26F9" w:rsidRPr="50CD0B56">
        <w:rPr>
          <w:rFonts w:asciiTheme="minorHAnsi" w:eastAsia="Rod" w:hAnsiTheme="minorHAnsi" w:cstheme="minorBidi"/>
          <w:sz w:val="22"/>
          <w:szCs w:val="22"/>
        </w:rPr>
        <w:t xml:space="preserve">ce que souhaiteraient </w:t>
      </w:r>
      <w:r w:rsidR="007577CF" w:rsidRPr="50CD0B56">
        <w:rPr>
          <w:rFonts w:asciiTheme="minorHAnsi" w:eastAsia="Rod" w:hAnsiTheme="minorHAnsi" w:cstheme="minorBidi"/>
          <w:sz w:val="22"/>
          <w:szCs w:val="22"/>
        </w:rPr>
        <w:t xml:space="preserve">les géants de l’industrie </w:t>
      </w:r>
      <w:r w:rsidR="468E1381" w:rsidRPr="50CD0B56">
        <w:rPr>
          <w:rFonts w:asciiTheme="minorHAnsi" w:eastAsia="Rod" w:hAnsiTheme="minorHAnsi" w:cstheme="minorBidi"/>
          <w:sz w:val="22"/>
          <w:szCs w:val="22"/>
        </w:rPr>
        <w:t>(</w:t>
      </w:r>
      <w:proofErr w:type="spellStart"/>
      <w:r w:rsidR="007577CF" w:rsidRPr="50CD0B56">
        <w:rPr>
          <w:rFonts w:asciiTheme="minorHAnsi" w:eastAsia="Rod" w:hAnsiTheme="minorHAnsi" w:cstheme="minorBidi"/>
          <w:sz w:val="22"/>
          <w:szCs w:val="22"/>
        </w:rPr>
        <w:t>cfr</w:t>
      </w:r>
      <w:proofErr w:type="spellEnd"/>
      <w:r w:rsidR="007577CF" w:rsidRPr="50CD0B56">
        <w:rPr>
          <w:rFonts w:asciiTheme="minorHAnsi" w:eastAsia="Rod" w:hAnsiTheme="minorHAnsi" w:cstheme="minorBidi"/>
          <w:sz w:val="22"/>
          <w:szCs w:val="22"/>
        </w:rPr>
        <w:t>. Coca-cola</w:t>
      </w:r>
      <w:r w:rsidR="000140F3" w:rsidRPr="50CD0B56">
        <w:rPr>
          <w:rFonts w:asciiTheme="minorHAnsi" w:eastAsia="Rod" w:hAnsiTheme="minorHAnsi" w:cstheme="minorBidi"/>
          <w:sz w:val="22"/>
          <w:szCs w:val="22"/>
        </w:rPr>
        <w:t xml:space="preserve"> premier sponsor du recyclage afin de faire changer la culpabilité de camps</w:t>
      </w:r>
      <w:r w:rsidR="0072331C" w:rsidRPr="50CD0B56">
        <w:rPr>
          <w:rStyle w:val="Refdenotaalpie"/>
          <w:rFonts w:asciiTheme="minorHAnsi" w:eastAsia="Rod" w:hAnsiTheme="minorHAnsi" w:cstheme="minorBidi"/>
          <w:sz w:val="22"/>
          <w:szCs w:val="22"/>
        </w:rPr>
        <w:footnoteReference w:id="19"/>
      </w:r>
      <w:r w:rsidR="0B164FEA" w:rsidRPr="50CD0B56">
        <w:rPr>
          <w:rFonts w:asciiTheme="minorHAnsi" w:eastAsia="Rod" w:hAnsiTheme="minorHAnsi" w:cstheme="minorBidi"/>
          <w:sz w:val="22"/>
          <w:szCs w:val="22"/>
        </w:rPr>
        <w:t>)</w:t>
      </w:r>
      <w:r w:rsidR="00A4730C" w:rsidRPr="50CD0B56">
        <w:rPr>
          <w:rFonts w:asciiTheme="minorHAnsi" w:eastAsia="Rod" w:hAnsiTheme="minorHAnsi" w:cstheme="minorBidi"/>
          <w:sz w:val="22"/>
          <w:szCs w:val="22"/>
        </w:rPr>
        <w:t xml:space="preserve">. </w:t>
      </w:r>
    </w:p>
    <w:p w14:paraId="59CD18E2" w14:textId="77777777" w:rsidR="009F63F6" w:rsidRPr="003D5734" w:rsidRDefault="009F63F6" w:rsidP="003D5734">
      <w:pPr>
        <w:spacing w:line="276" w:lineRule="auto"/>
        <w:jc w:val="both"/>
        <w:rPr>
          <w:rFonts w:eastAsia="Rod" w:cstheme="minorHAnsi"/>
          <w:color w:val="111111"/>
          <w:lang w:val="fr-BE"/>
        </w:rPr>
      </w:pPr>
    </w:p>
    <w:p w14:paraId="5CF46052" w14:textId="74412890" w:rsidR="00B61E3D" w:rsidRPr="003D5734" w:rsidRDefault="00B61E3D" w:rsidP="50CD0B56">
      <w:pPr>
        <w:spacing w:line="276" w:lineRule="auto"/>
        <w:jc w:val="both"/>
        <w:rPr>
          <w:rFonts w:eastAsia="Rod"/>
          <w:b/>
          <w:bCs/>
          <w:i/>
          <w:iCs/>
          <w:color w:val="111111"/>
          <w:u w:val="single"/>
          <w:lang w:val="fr-BE"/>
        </w:rPr>
      </w:pPr>
      <w:r w:rsidRPr="50CD0B56">
        <w:rPr>
          <w:rFonts w:eastAsia="Rod"/>
          <w:b/>
          <w:bCs/>
          <w:i/>
          <w:iCs/>
          <w:color w:val="111111"/>
          <w:u w:val="single"/>
          <w:lang w:val="fr-BE"/>
        </w:rPr>
        <w:t>Rayon bonne nouvelle</w:t>
      </w:r>
      <w:r w:rsidR="00324224" w:rsidRPr="50CD0B56">
        <w:rPr>
          <w:rFonts w:eastAsia="Rod"/>
          <w:b/>
          <w:bCs/>
          <w:i/>
          <w:iCs/>
          <w:color w:val="111111"/>
          <w:u w:val="single"/>
          <w:lang w:val="fr-BE"/>
        </w:rPr>
        <w:t> : les habitudes ça s’apprend</w:t>
      </w:r>
    </w:p>
    <w:p w14:paraId="317495E0" w14:textId="5146F71E" w:rsidR="00933A1E" w:rsidRPr="003D5734" w:rsidRDefault="001372E5" w:rsidP="50CD0B56">
      <w:pPr>
        <w:spacing w:line="276" w:lineRule="auto"/>
        <w:jc w:val="both"/>
        <w:rPr>
          <w:i/>
          <w:iCs/>
          <w:lang w:val="fr-BE"/>
        </w:rPr>
      </w:pPr>
      <w:r w:rsidRPr="50CD0B56">
        <w:rPr>
          <w:rFonts w:eastAsia="Rod"/>
          <w:color w:val="111111"/>
          <w:lang w:val="fr-BE"/>
        </w:rPr>
        <w:t xml:space="preserve">La bonne nouvelle concernant le nombre incalculable </w:t>
      </w:r>
      <w:r w:rsidR="00E33EA7" w:rsidRPr="50CD0B56">
        <w:rPr>
          <w:rFonts w:eastAsia="Rod"/>
          <w:color w:val="111111"/>
          <w:lang w:val="fr-BE"/>
        </w:rPr>
        <w:t xml:space="preserve">de décisions que nous </w:t>
      </w:r>
      <w:r w:rsidR="00FF317E" w:rsidRPr="50CD0B56">
        <w:rPr>
          <w:rFonts w:eastAsia="Rod"/>
          <w:color w:val="111111"/>
          <w:lang w:val="fr-BE"/>
        </w:rPr>
        <w:t>prenons</w:t>
      </w:r>
      <w:r w:rsidR="00E33EA7" w:rsidRPr="50CD0B56">
        <w:rPr>
          <w:rFonts w:eastAsia="Rod"/>
          <w:color w:val="111111"/>
          <w:lang w:val="fr-BE"/>
        </w:rPr>
        <w:t xml:space="preserve"> tous les jours est qu’une grande partie de celles-ci se déroulent inconsciemment. </w:t>
      </w:r>
      <w:r w:rsidR="00E33EA7" w:rsidRPr="50CD0B56">
        <w:rPr>
          <w:rFonts w:eastAsia="Rod"/>
          <w:lang w:val="fr-BE"/>
        </w:rPr>
        <w:t>« </w:t>
      </w:r>
      <w:r w:rsidR="00E33EA7" w:rsidRPr="018390C6">
        <w:rPr>
          <w:rFonts w:eastAsia="Rod"/>
          <w:i/>
          <w:iCs/>
          <w:lang w:val="fr-BE"/>
        </w:rPr>
        <w:t xml:space="preserve">Réalisée par </w:t>
      </w:r>
      <w:proofErr w:type="spellStart"/>
      <w:r w:rsidR="00E33EA7" w:rsidRPr="018390C6">
        <w:rPr>
          <w:rFonts w:eastAsia="Rod"/>
          <w:i/>
          <w:iCs/>
          <w:lang w:val="fr-BE"/>
        </w:rPr>
        <w:t>Lightspeed</w:t>
      </w:r>
      <w:proofErr w:type="spellEnd"/>
      <w:r w:rsidR="00E33EA7" w:rsidRPr="018390C6">
        <w:rPr>
          <w:rFonts w:eastAsia="Rod"/>
          <w:i/>
          <w:iCs/>
          <w:lang w:val="fr-BE"/>
        </w:rPr>
        <w:t xml:space="preserve"> Research, cette étude tire le constat que l’être humain (européen) n’est conscient que de 0,26 % des décisions prises par son cerveau. 99,74% de nos décisions sont prises à l’insu de notre plein gré. Etrangement, le cerveau humain prendrait près de 35 000 décisions par jour, alors que les personnes interrogées estiment n’en prendre que 92 sur toute une journée.</w:t>
      </w:r>
      <w:r w:rsidR="00E33EA7" w:rsidRPr="50CD0B56">
        <w:rPr>
          <w:rFonts w:eastAsia="Rod"/>
          <w:lang w:val="fr-BE"/>
        </w:rPr>
        <w:t> »</w:t>
      </w:r>
      <w:r w:rsidR="00E84B66" w:rsidRPr="50CD0B56">
        <w:rPr>
          <w:rStyle w:val="Refdenotaalpie"/>
          <w:rFonts w:eastAsia="Rod"/>
          <w:lang w:val="fr-BE"/>
        </w:rPr>
        <w:footnoteReference w:id="20"/>
      </w:r>
      <w:r w:rsidR="00FF317E" w:rsidRPr="50CD0B56">
        <w:rPr>
          <w:rFonts w:eastAsia="Rod"/>
          <w:lang w:val="fr-BE"/>
        </w:rPr>
        <w:t xml:space="preserve"> C’est alors sur cette </w:t>
      </w:r>
      <w:r w:rsidR="00BF1386" w:rsidRPr="50CD0B56">
        <w:rPr>
          <w:rFonts w:eastAsia="Rod"/>
          <w:lang w:val="fr-BE"/>
        </w:rPr>
        <w:t>« </w:t>
      </w:r>
      <w:r w:rsidR="00FF317E" w:rsidRPr="50CD0B56">
        <w:rPr>
          <w:rFonts w:eastAsia="Rod"/>
          <w:lang w:val="fr-BE"/>
        </w:rPr>
        <w:t>bonne</w:t>
      </w:r>
      <w:r w:rsidR="00BF1386" w:rsidRPr="50CD0B56">
        <w:rPr>
          <w:rFonts w:eastAsia="Rod"/>
          <w:lang w:val="fr-BE"/>
        </w:rPr>
        <w:t xml:space="preserve"> » </w:t>
      </w:r>
      <w:r w:rsidR="00FF317E" w:rsidRPr="50CD0B56">
        <w:rPr>
          <w:rFonts w:eastAsia="Rod"/>
          <w:lang w:val="fr-BE"/>
        </w:rPr>
        <w:t>nouvelle que l’on peut se dire que certaines décisions qui</w:t>
      </w:r>
      <w:r w:rsidR="00C75BEA" w:rsidRPr="50CD0B56">
        <w:rPr>
          <w:rFonts w:eastAsia="Rod"/>
          <w:lang w:val="fr-BE"/>
        </w:rPr>
        <w:t>,</w:t>
      </w:r>
      <w:r w:rsidR="00FF317E" w:rsidRPr="50CD0B56">
        <w:rPr>
          <w:rFonts w:eastAsia="Rod"/>
          <w:lang w:val="fr-BE"/>
        </w:rPr>
        <w:t xml:space="preserve"> </w:t>
      </w:r>
      <w:r w:rsidR="00BF1386" w:rsidRPr="50CD0B56">
        <w:rPr>
          <w:rFonts w:eastAsia="Rod"/>
          <w:lang w:val="fr-BE"/>
        </w:rPr>
        <w:t xml:space="preserve">actuellement </w:t>
      </w:r>
      <w:r w:rsidR="00FF317E" w:rsidRPr="50CD0B56">
        <w:rPr>
          <w:rFonts w:eastAsia="Rod"/>
          <w:lang w:val="fr-BE"/>
        </w:rPr>
        <w:t>nous coute</w:t>
      </w:r>
      <w:r w:rsidR="573B5FC2" w:rsidRPr="50CD0B56">
        <w:rPr>
          <w:rFonts w:eastAsia="Rod"/>
          <w:lang w:val="fr-BE"/>
        </w:rPr>
        <w:t>nt</w:t>
      </w:r>
      <w:r w:rsidR="00FF317E" w:rsidRPr="50CD0B56">
        <w:rPr>
          <w:rFonts w:eastAsia="Rod"/>
          <w:lang w:val="fr-BE"/>
        </w:rPr>
        <w:t xml:space="preserve"> </w:t>
      </w:r>
      <w:r w:rsidR="002C6612" w:rsidRPr="50CD0B56">
        <w:rPr>
          <w:rFonts w:eastAsia="Rod"/>
          <w:lang w:val="fr-BE"/>
        </w:rPr>
        <w:t>une réflexion mentale</w:t>
      </w:r>
      <w:r w:rsidR="00C75BEA" w:rsidRPr="50CD0B56">
        <w:rPr>
          <w:rFonts w:eastAsia="Rod"/>
          <w:lang w:val="fr-BE"/>
        </w:rPr>
        <w:t>,</w:t>
      </w:r>
      <w:r w:rsidR="00BF1386" w:rsidRPr="50CD0B56">
        <w:rPr>
          <w:rFonts w:eastAsia="Rod"/>
          <w:lang w:val="fr-BE"/>
        </w:rPr>
        <w:t xml:space="preserve"> peuvent</w:t>
      </w:r>
      <w:r w:rsidR="00C75BEA" w:rsidRPr="50CD0B56">
        <w:rPr>
          <w:rFonts w:eastAsia="Rod"/>
          <w:lang w:val="fr-BE"/>
        </w:rPr>
        <w:t>,</w:t>
      </w:r>
      <w:r w:rsidR="00BF1386" w:rsidRPr="50CD0B56">
        <w:rPr>
          <w:rFonts w:eastAsia="Rod"/>
          <w:lang w:val="fr-BE"/>
        </w:rPr>
        <w:t xml:space="preserve"> au fil du temps</w:t>
      </w:r>
      <w:r w:rsidR="00C75BEA" w:rsidRPr="50CD0B56">
        <w:rPr>
          <w:rFonts w:eastAsia="Rod"/>
          <w:lang w:val="fr-BE"/>
        </w:rPr>
        <w:t>,</w:t>
      </w:r>
      <w:r w:rsidR="00BF1386" w:rsidRPr="50CD0B56">
        <w:rPr>
          <w:rFonts w:eastAsia="Rod"/>
          <w:lang w:val="fr-BE"/>
        </w:rPr>
        <w:t xml:space="preserve"> devenir des automatismes </w:t>
      </w:r>
      <w:r w:rsidR="00CB2932" w:rsidRPr="50CD0B56">
        <w:rPr>
          <w:rFonts w:eastAsia="Rod"/>
          <w:lang w:val="fr-BE"/>
        </w:rPr>
        <w:t xml:space="preserve">et donc </w:t>
      </w:r>
      <w:r w:rsidR="00C75BEA" w:rsidRPr="50CD0B56">
        <w:rPr>
          <w:rFonts w:eastAsia="Rod"/>
          <w:lang w:val="fr-BE"/>
        </w:rPr>
        <w:t>devenir</w:t>
      </w:r>
      <w:r w:rsidR="00CB2932" w:rsidRPr="50CD0B56">
        <w:rPr>
          <w:rFonts w:eastAsia="Rod"/>
          <w:lang w:val="fr-BE"/>
        </w:rPr>
        <w:t xml:space="preserve"> ‘gratuit’. </w:t>
      </w:r>
      <w:r w:rsidR="00F46455" w:rsidRPr="50CD0B56">
        <w:rPr>
          <w:rFonts w:eastAsia="Rod"/>
          <w:lang w:val="fr-BE"/>
        </w:rPr>
        <w:t xml:space="preserve">Nous sommes habitués à certains systématismes </w:t>
      </w:r>
      <w:r w:rsidR="00AA00DF" w:rsidRPr="50CD0B56">
        <w:rPr>
          <w:rFonts w:eastAsia="Rod"/>
          <w:lang w:val="fr-BE"/>
        </w:rPr>
        <w:t xml:space="preserve">confortables </w:t>
      </w:r>
      <w:r w:rsidR="00CD75B0" w:rsidRPr="50CD0B56">
        <w:rPr>
          <w:rFonts w:eastAsia="Rod"/>
          <w:lang w:val="fr-BE"/>
        </w:rPr>
        <w:t>non-durable</w:t>
      </w:r>
      <w:r w:rsidR="16E1BA27" w:rsidRPr="50CD0B56">
        <w:rPr>
          <w:rFonts w:eastAsia="Rod"/>
          <w:lang w:val="fr-BE"/>
        </w:rPr>
        <w:t>s</w:t>
      </w:r>
      <w:r w:rsidR="00CD75B0" w:rsidRPr="50CD0B56">
        <w:rPr>
          <w:rFonts w:eastAsia="Rod"/>
          <w:lang w:val="fr-BE"/>
        </w:rPr>
        <w:t xml:space="preserve"> </w:t>
      </w:r>
      <w:r w:rsidR="00AA00DF" w:rsidRPr="50CD0B56">
        <w:rPr>
          <w:rFonts w:eastAsia="Rod"/>
          <w:lang w:val="fr-BE"/>
        </w:rPr>
        <w:t xml:space="preserve">car la société </w:t>
      </w:r>
      <w:r w:rsidR="00C75BEA" w:rsidRPr="50CD0B56">
        <w:rPr>
          <w:rFonts w:eastAsia="Rod"/>
          <w:lang w:val="fr-BE"/>
        </w:rPr>
        <w:t>a</w:t>
      </w:r>
      <w:r w:rsidR="00AA00DF" w:rsidRPr="50CD0B56">
        <w:rPr>
          <w:rFonts w:eastAsia="Rod"/>
          <w:lang w:val="fr-BE"/>
        </w:rPr>
        <w:t xml:space="preserve"> été construite autour</w:t>
      </w:r>
      <w:r w:rsidR="00B614C0" w:rsidRPr="50CD0B56">
        <w:rPr>
          <w:rFonts w:eastAsia="Rod"/>
          <w:lang w:val="fr-BE"/>
        </w:rPr>
        <w:t xml:space="preserve"> d’eux,</w:t>
      </w:r>
      <w:r w:rsidR="00AA00DF" w:rsidRPr="50CD0B56">
        <w:rPr>
          <w:rFonts w:eastAsia="Rod"/>
          <w:lang w:val="fr-BE"/>
        </w:rPr>
        <w:t xml:space="preserve"> par exemple</w:t>
      </w:r>
      <w:r w:rsidR="008E6C44" w:rsidRPr="50CD0B56">
        <w:rPr>
          <w:rFonts w:eastAsia="Rod"/>
          <w:lang w:val="fr-BE"/>
        </w:rPr>
        <w:t xml:space="preserve"> </w:t>
      </w:r>
      <w:r w:rsidR="00AA00DF" w:rsidRPr="50CD0B56">
        <w:rPr>
          <w:rFonts w:eastAsia="Rod"/>
          <w:lang w:val="fr-BE"/>
        </w:rPr>
        <w:t>l</w:t>
      </w:r>
      <w:r w:rsidR="00B614C0" w:rsidRPr="50CD0B56">
        <w:rPr>
          <w:rFonts w:eastAsia="Rod"/>
          <w:lang w:val="fr-BE"/>
        </w:rPr>
        <w:t>es villes sont construites autour de l</w:t>
      </w:r>
      <w:r w:rsidR="00AA00DF" w:rsidRPr="50CD0B56">
        <w:rPr>
          <w:rFonts w:eastAsia="Rod"/>
          <w:lang w:val="fr-BE"/>
        </w:rPr>
        <w:t>a voiture</w:t>
      </w:r>
      <w:r w:rsidR="008C200E" w:rsidRPr="50CD0B56">
        <w:rPr>
          <w:rFonts w:eastAsia="Rod"/>
          <w:lang w:val="fr-BE"/>
        </w:rPr>
        <w:t>,</w:t>
      </w:r>
      <w:r w:rsidR="667FA63E" w:rsidRPr="50CD0B56">
        <w:rPr>
          <w:rFonts w:eastAsia="Rod"/>
          <w:lang w:val="fr-BE"/>
        </w:rPr>
        <w:t xml:space="preserve"> </w:t>
      </w:r>
      <w:r w:rsidR="00EE694A" w:rsidRPr="50CD0B56">
        <w:rPr>
          <w:rFonts w:eastAsia="Rod"/>
          <w:lang w:val="fr-BE"/>
        </w:rPr>
        <w:t xml:space="preserve">comme l’avait </w:t>
      </w:r>
      <w:r w:rsidR="00C10283" w:rsidRPr="50CD0B56">
        <w:rPr>
          <w:rFonts w:eastAsia="Rod"/>
          <w:lang w:val="fr-BE"/>
        </w:rPr>
        <w:t>dénoncé</w:t>
      </w:r>
      <w:r w:rsidR="00EE694A" w:rsidRPr="50CD0B56">
        <w:rPr>
          <w:rFonts w:eastAsia="Rod"/>
          <w:lang w:val="fr-BE"/>
        </w:rPr>
        <w:t xml:space="preserve"> de manière avant-gardiste Jane Jacobs</w:t>
      </w:r>
      <w:r w:rsidR="00C236D7" w:rsidRPr="50CD0B56">
        <w:rPr>
          <w:rFonts w:eastAsia="Rod"/>
          <w:lang w:val="fr-BE"/>
        </w:rPr>
        <w:t xml:space="preserve"> aux USA en 19</w:t>
      </w:r>
      <w:r w:rsidR="008E70A6" w:rsidRPr="50CD0B56">
        <w:rPr>
          <w:rFonts w:eastAsia="Rod"/>
          <w:lang w:val="fr-BE"/>
        </w:rPr>
        <w:t>61</w:t>
      </w:r>
      <w:r w:rsidR="00AA00DF" w:rsidRPr="50CD0B56">
        <w:rPr>
          <w:rFonts w:eastAsia="Rod"/>
          <w:lang w:val="fr-BE"/>
        </w:rPr>
        <w:t xml:space="preserve">. Dès lors, prendre son vélo à la place de l’auto est un choix couteux </w:t>
      </w:r>
      <w:r w:rsidR="001E436E" w:rsidRPr="50CD0B56">
        <w:rPr>
          <w:rFonts w:eastAsia="Rod"/>
          <w:lang w:val="fr-BE"/>
        </w:rPr>
        <w:t>en termes de</w:t>
      </w:r>
      <w:r w:rsidR="00FB383B" w:rsidRPr="50CD0B56">
        <w:rPr>
          <w:rFonts w:eastAsia="Rod"/>
          <w:lang w:val="fr-BE"/>
        </w:rPr>
        <w:t xml:space="preserve"> confort car les infrastructure</w:t>
      </w:r>
      <w:r w:rsidR="009F6279" w:rsidRPr="50CD0B56">
        <w:rPr>
          <w:rFonts w:eastAsia="Rod"/>
          <w:lang w:val="fr-BE"/>
        </w:rPr>
        <w:t>s urbaines et sociétales</w:t>
      </w:r>
      <w:r w:rsidR="00C10283" w:rsidRPr="50CD0B56">
        <w:rPr>
          <w:rFonts w:eastAsia="Rod"/>
          <w:lang w:val="fr-BE"/>
        </w:rPr>
        <w:t xml:space="preserve"> (pistes cyclables sécurisées, emplacement</w:t>
      </w:r>
      <w:r w:rsidR="3F48A2F0" w:rsidRPr="50CD0B56">
        <w:rPr>
          <w:rFonts w:eastAsia="Rod"/>
          <w:lang w:val="fr-BE"/>
        </w:rPr>
        <w:t>s</w:t>
      </w:r>
      <w:r w:rsidR="00C10283" w:rsidRPr="50CD0B56">
        <w:rPr>
          <w:rFonts w:eastAsia="Rod"/>
          <w:lang w:val="fr-BE"/>
        </w:rPr>
        <w:t xml:space="preserve"> </w:t>
      </w:r>
      <w:r w:rsidR="009D71C6" w:rsidRPr="50CD0B56">
        <w:rPr>
          <w:rFonts w:eastAsia="Rod"/>
          <w:lang w:val="fr-BE"/>
        </w:rPr>
        <w:t xml:space="preserve">pour attacher son vélo, </w:t>
      </w:r>
      <w:r w:rsidR="2267302E" w:rsidRPr="50CD0B56">
        <w:rPr>
          <w:rFonts w:eastAsia="Rod"/>
          <w:lang w:val="fr-BE"/>
        </w:rPr>
        <w:t xml:space="preserve">possibilité de prendre une </w:t>
      </w:r>
      <w:r w:rsidR="009D71C6" w:rsidRPr="50CD0B56">
        <w:rPr>
          <w:rFonts w:eastAsia="Rod"/>
          <w:lang w:val="fr-BE"/>
        </w:rPr>
        <w:t>douche au travail/école, …)</w:t>
      </w:r>
      <w:r w:rsidR="00FB383B" w:rsidRPr="50CD0B56">
        <w:rPr>
          <w:rFonts w:eastAsia="Rod"/>
          <w:lang w:val="fr-BE"/>
        </w:rPr>
        <w:t xml:space="preserve"> ne sont pas mises en place pour les </w:t>
      </w:r>
      <w:r w:rsidR="6F0D3BDB" w:rsidRPr="50CD0B56">
        <w:rPr>
          <w:rFonts w:eastAsia="Rod"/>
          <w:lang w:val="fr-BE"/>
        </w:rPr>
        <w:t xml:space="preserve">cyclistes </w:t>
      </w:r>
      <w:r w:rsidR="00FB383B" w:rsidRPr="50CD0B56">
        <w:rPr>
          <w:rFonts w:eastAsia="Rod"/>
          <w:lang w:val="fr-BE"/>
        </w:rPr>
        <w:t xml:space="preserve">mais bien pour les </w:t>
      </w:r>
      <w:r w:rsidR="5A5A5763" w:rsidRPr="50CD0B56">
        <w:rPr>
          <w:rFonts w:eastAsia="Rod"/>
          <w:lang w:val="fr-BE"/>
        </w:rPr>
        <w:t>automobilistes</w:t>
      </w:r>
      <w:r w:rsidR="00FB383B" w:rsidRPr="50CD0B56">
        <w:rPr>
          <w:rFonts w:eastAsia="Rod"/>
          <w:lang w:val="fr-BE"/>
        </w:rPr>
        <w:t xml:space="preserve">. En découle qu’il faut </w:t>
      </w:r>
      <w:r w:rsidR="001E436E" w:rsidRPr="50CD0B56">
        <w:rPr>
          <w:rFonts w:eastAsia="Rod"/>
          <w:lang w:val="fr-BE"/>
        </w:rPr>
        <w:t>fournir</w:t>
      </w:r>
      <w:r w:rsidR="00FB383B" w:rsidRPr="50CD0B56">
        <w:rPr>
          <w:rFonts w:eastAsia="Rod"/>
          <w:lang w:val="fr-BE"/>
        </w:rPr>
        <w:t xml:space="preserve"> un effort</w:t>
      </w:r>
      <w:r w:rsidR="00EF77F4" w:rsidRPr="50CD0B56">
        <w:rPr>
          <w:rFonts w:eastAsia="Rod"/>
          <w:lang w:val="fr-BE"/>
        </w:rPr>
        <w:t xml:space="preserve"> actif et prendre la décision volontaire de perdre de son confort </w:t>
      </w:r>
      <w:r w:rsidR="22D169EA" w:rsidRPr="50CD0B56">
        <w:rPr>
          <w:rFonts w:eastAsia="Rod"/>
          <w:lang w:val="fr-BE"/>
        </w:rPr>
        <w:t xml:space="preserve">(de rapidité, de sécurité, </w:t>
      </w:r>
      <w:r w:rsidR="23B64EEB" w:rsidRPr="50CD0B56">
        <w:rPr>
          <w:rFonts w:eastAsia="Rod"/>
          <w:lang w:val="fr-BE"/>
        </w:rPr>
        <w:t>d’intempéries...</w:t>
      </w:r>
      <w:r w:rsidR="22D169EA" w:rsidRPr="50CD0B56">
        <w:rPr>
          <w:rFonts w:eastAsia="Rod"/>
          <w:lang w:val="fr-BE"/>
        </w:rPr>
        <w:t xml:space="preserve">) </w:t>
      </w:r>
      <w:r w:rsidR="00EF77F4" w:rsidRPr="50CD0B56">
        <w:rPr>
          <w:rFonts w:eastAsia="Rod"/>
          <w:lang w:val="fr-BE"/>
        </w:rPr>
        <w:t>au profit d’un moy</w:t>
      </w:r>
      <w:r w:rsidR="00EF2C28" w:rsidRPr="50CD0B56">
        <w:rPr>
          <w:rFonts w:eastAsia="Rod"/>
          <w:lang w:val="fr-BE"/>
        </w:rPr>
        <w:t xml:space="preserve">en de déplacement </w:t>
      </w:r>
      <w:r w:rsidR="009D71C6" w:rsidRPr="50CD0B56">
        <w:rPr>
          <w:rFonts w:eastAsia="Rod"/>
          <w:lang w:val="fr-BE"/>
        </w:rPr>
        <w:t xml:space="preserve">durable </w:t>
      </w:r>
      <w:r w:rsidR="00EF2C28" w:rsidRPr="50CD0B56">
        <w:rPr>
          <w:rFonts w:eastAsia="Rod"/>
          <w:lang w:val="fr-BE"/>
        </w:rPr>
        <w:t>de mobilité douce</w:t>
      </w:r>
      <w:r w:rsidR="2BB12218" w:rsidRPr="50CD0B56">
        <w:rPr>
          <w:rFonts w:eastAsia="Rod"/>
          <w:lang w:val="fr-BE"/>
        </w:rPr>
        <w:t xml:space="preserve"> et ce</w:t>
      </w:r>
      <w:r w:rsidR="00EF2C28" w:rsidRPr="50CD0B56">
        <w:rPr>
          <w:rFonts w:eastAsia="Rod"/>
          <w:lang w:val="fr-BE"/>
        </w:rPr>
        <w:t xml:space="preserve"> au nom de notre envie de </w:t>
      </w:r>
      <w:r w:rsidR="641965E7" w:rsidRPr="50CD0B56">
        <w:rPr>
          <w:rFonts w:eastAsia="Rod"/>
          <w:lang w:val="fr-BE"/>
        </w:rPr>
        <w:t xml:space="preserve">tendre vers plus de </w:t>
      </w:r>
      <w:r w:rsidR="00EF2C28" w:rsidRPr="50CD0B56">
        <w:rPr>
          <w:rFonts w:eastAsia="Rod"/>
          <w:lang w:val="fr-BE"/>
        </w:rPr>
        <w:t xml:space="preserve">cohérence </w:t>
      </w:r>
      <w:r w:rsidR="1429E62E" w:rsidRPr="50CD0B56">
        <w:rPr>
          <w:rFonts w:eastAsia="Rod"/>
          <w:lang w:val="fr-BE"/>
        </w:rPr>
        <w:t xml:space="preserve">envers </w:t>
      </w:r>
      <w:r w:rsidR="00933A1E" w:rsidRPr="50CD0B56">
        <w:rPr>
          <w:rFonts w:eastAsia="Rod"/>
          <w:lang w:val="fr-BE"/>
        </w:rPr>
        <w:t>notre engagement climatique</w:t>
      </w:r>
      <w:r w:rsidR="00EF2C28" w:rsidRPr="50CD0B56">
        <w:rPr>
          <w:rFonts w:eastAsia="Rod"/>
          <w:lang w:val="fr-BE"/>
        </w:rPr>
        <w:t>.</w:t>
      </w:r>
      <w:r w:rsidR="00007EB1" w:rsidRPr="50CD0B56">
        <w:rPr>
          <w:rFonts w:eastAsia="Rod"/>
          <w:lang w:val="fr-BE"/>
        </w:rPr>
        <w:t xml:space="preserve"> Dans une analyse faite par le Centre Permanent pour la Citoyenneté et la Participation,</w:t>
      </w:r>
      <w:r w:rsidR="007E0A75" w:rsidRPr="50CD0B56">
        <w:rPr>
          <w:rFonts w:eastAsia="Rod"/>
          <w:lang w:val="fr-BE"/>
        </w:rPr>
        <w:t xml:space="preserve"> l’avis </w:t>
      </w:r>
      <w:r w:rsidR="5581BC3C" w:rsidRPr="50CD0B56">
        <w:rPr>
          <w:rFonts w:eastAsia="Rod"/>
          <w:lang w:val="fr-BE"/>
        </w:rPr>
        <w:t>a</w:t>
      </w:r>
      <w:r w:rsidR="007E0A75" w:rsidRPr="50CD0B56">
        <w:rPr>
          <w:rFonts w:eastAsia="Rod"/>
          <w:lang w:val="fr-BE"/>
        </w:rPr>
        <w:t xml:space="preserve"> été demandé à des individus concernés</w:t>
      </w:r>
      <w:r w:rsidR="2AF2AED4" w:rsidRPr="50CD0B56">
        <w:rPr>
          <w:rFonts w:eastAsia="Rod"/>
          <w:lang w:val="fr-BE"/>
        </w:rPr>
        <w:t xml:space="preserve"> par cette question des choix quotidiens fait</w:t>
      </w:r>
      <w:r w:rsidR="6ACB8986" w:rsidRPr="50CD0B56">
        <w:rPr>
          <w:rFonts w:eastAsia="Rod"/>
          <w:lang w:val="fr-BE"/>
        </w:rPr>
        <w:t>s</w:t>
      </w:r>
      <w:r w:rsidR="2AF2AED4" w:rsidRPr="50CD0B56">
        <w:rPr>
          <w:rFonts w:eastAsia="Rod"/>
          <w:lang w:val="fr-BE"/>
        </w:rPr>
        <w:t xml:space="preserve"> afin d’apporter notre pierre à l’édifice</w:t>
      </w:r>
      <w:r w:rsidR="007E0A75" w:rsidRPr="50CD0B56">
        <w:rPr>
          <w:rFonts w:eastAsia="Rod"/>
          <w:lang w:val="fr-BE"/>
        </w:rPr>
        <w:t>. Voici un extrait</w:t>
      </w:r>
      <w:r w:rsidR="00770089" w:rsidRPr="50CD0B56">
        <w:rPr>
          <w:rFonts w:eastAsia="Rod"/>
          <w:lang w:val="fr-BE"/>
        </w:rPr>
        <w:t xml:space="preserve"> qui corrobore notre version </w:t>
      </w:r>
      <w:r w:rsidR="04FB0545" w:rsidRPr="50CD0B56">
        <w:rPr>
          <w:rFonts w:eastAsia="Rod"/>
          <w:lang w:val="fr-BE"/>
        </w:rPr>
        <w:t>selon laquelle ”</w:t>
      </w:r>
      <w:r w:rsidR="00770089" w:rsidRPr="50CD0B56">
        <w:rPr>
          <w:rFonts w:eastAsia="Rod"/>
          <w:lang w:val="fr-BE"/>
        </w:rPr>
        <w:t>certaines habitudes piquent au début mais on s’</w:t>
      </w:r>
      <w:r w:rsidR="00933A1E" w:rsidRPr="50CD0B56">
        <w:rPr>
          <w:rFonts w:eastAsia="Rod"/>
          <w:lang w:val="fr-BE"/>
        </w:rPr>
        <w:t xml:space="preserve">y </w:t>
      </w:r>
      <w:r w:rsidR="00770089" w:rsidRPr="50CD0B56">
        <w:rPr>
          <w:rFonts w:eastAsia="Rod"/>
          <w:lang w:val="fr-BE"/>
        </w:rPr>
        <w:t>habitue</w:t>
      </w:r>
      <w:r w:rsidR="4219C645" w:rsidRPr="50CD0B56">
        <w:rPr>
          <w:rFonts w:eastAsia="Rod"/>
          <w:lang w:val="fr-BE"/>
        </w:rPr>
        <w:t>“</w:t>
      </w:r>
      <w:r w:rsidR="00770089" w:rsidRPr="50CD0B56">
        <w:rPr>
          <w:rFonts w:eastAsia="Rod"/>
          <w:lang w:val="fr-BE"/>
        </w:rPr>
        <w:t> :</w:t>
      </w:r>
      <w:r w:rsidR="00EF2C28" w:rsidRPr="50CD0B56">
        <w:rPr>
          <w:rFonts w:eastAsia="Rod"/>
          <w:lang w:val="fr-BE"/>
        </w:rPr>
        <w:t xml:space="preserve"> </w:t>
      </w:r>
      <w:r w:rsidR="00392EB8" w:rsidRPr="018390C6">
        <w:rPr>
          <w:rFonts w:eastAsia="Rod"/>
          <w:i/>
          <w:iCs/>
          <w:lang w:val="fr-BE"/>
        </w:rPr>
        <w:t>« </w:t>
      </w:r>
      <w:r w:rsidR="00392EB8" w:rsidRPr="018390C6">
        <w:rPr>
          <w:i/>
          <w:iCs/>
          <w:lang w:val="fr-BE"/>
        </w:rPr>
        <w:t>Plus j’installe des choses de transition, plus j’y trouve du plaisir. Au début prendre mon vélo quand il faisait mauvais c’était dur et plus j’ai installé des choses, plus ça devient vraiment une source de joie. J’ai l’impression que c’est le début le plus dur, après ça devient agréable »</w:t>
      </w:r>
      <w:r w:rsidR="007834A2" w:rsidRPr="018390C6">
        <w:rPr>
          <w:rStyle w:val="Refdenotaalpie"/>
          <w:i/>
          <w:iCs/>
          <w:lang w:val="fr-BE"/>
        </w:rPr>
        <w:footnoteReference w:id="21"/>
      </w:r>
      <w:r w:rsidR="00371C5C" w:rsidRPr="018390C6">
        <w:rPr>
          <w:i/>
          <w:iCs/>
          <w:lang w:val="fr-BE"/>
        </w:rPr>
        <w:t xml:space="preserve">. </w:t>
      </w:r>
    </w:p>
    <w:p w14:paraId="3A70BBAC" w14:textId="19B5B1D4" w:rsidR="00A036F9" w:rsidRPr="003D5734" w:rsidRDefault="00280D0E" w:rsidP="50CD0B56">
      <w:pPr>
        <w:spacing w:line="276" w:lineRule="auto"/>
        <w:jc w:val="both"/>
        <w:rPr>
          <w:strike/>
          <w:lang w:val="fr-BE"/>
        </w:rPr>
      </w:pPr>
      <w:r w:rsidRPr="50CD0B56">
        <w:rPr>
          <w:lang w:val="fr-BE"/>
        </w:rPr>
        <w:t xml:space="preserve">L’espoir réside donc dans le fait que certaines des décisions que l’on prend aujourd’hui </w:t>
      </w:r>
      <w:r w:rsidR="0077417F" w:rsidRPr="50CD0B56">
        <w:rPr>
          <w:lang w:val="fr-BE"/>
        </w:rPr>
        <w:t>consciemment deviennent des réflexes et ne soient dès lors plus une charge</w:t>
      </w:r>
      <w:r w:rsidR="244F48A1" w:rsidRPr="50CD0B56">
        <w:rPr>
          <w:lang w:val="fr-BE"/>
        </w:rPr>
        <w:t>, en bref que les normes changent</w:t>
      </w:r>
      <w:r w:rsidR="00027538" w:rsidRPr="50CD0B56">
        <w:rPr>
          <w:lang w:val="fr-BE"/>
        </w:rPr>
        <w:t>. P</w:t>
      </w:r>
      <w:r w:rsidR="0077417F" w:rsidRPr="50CD0B56">
        <w:rPr>
          <w:lang w:val="fr-BE"/>
        </w:rPr>
        <w:t>our cela</w:t>
      </w:r>
      <w:r w:rsidR="00027538" w:rsidRPr="50CD0B56">
        <w:rPr>
          <w:lang w:val="fr-BE"/>
        </w:rPr>
        <w:t>,</w:t>
      </w:r>
      <w:r w:rsidR="0077417F" w:rsidRPr="50CD0B56">
        <w:rPr>
          <w:lang w:val="fr-BE"/>
        </w:rPr>
        <w:t xml:space="preserve"> </w:t>
      </w:r>
      <w:r w:rsidR="00F64A4D" w:rsidRPr="50CD0B56">
        <w:rPr>
          <w:lang w:val="fr-BE"/>
        </w:rPr>
        <w:t xml:space="preserve">certains militent afin que certains choix ne soient plus </w:t>
      </w:r>
      <w:r w:rsidR="007D7579" w:rsidRPr="50CD0B56">
        <w:rPr>
          <w:lang w:val="fr-BE"/>
        </w:rPr>
        <w:t>une option</w:t>
      </w:r>
      <w:r w:rsidR="00F64A4D" w:rsidRPr="50CD0B56">
        <w:rPr>
          <w:lang w:val="fr-BE"/>
        </w:rPr>
        <w:t xml:space="preserve"> </w:t>
      </w:r>
      <w:r w:rsidR="00535196" w:rsidRPr="50CD0B56">
        <w:rPr>
          <w:lang w:val="fr-BE"/>
        </w:rPr>
        <w:t>malgré l</w:t>
      </w:r>
      <w:r w:rsidR="1256E773" w:rsidRPr="50CD0B56">
        <w:rPr>
          <w:lang w:val="fr-BE"/>
        </w:rPr>
        <w:t>e</w:t>
      </w:r>
      <w:r w:rsidR="00535196" w:rsidRPr="50CD0B56">
        <w:rPr>
          <w:lang w:val="fr-BE"/>
        </w:rPr>
        <w:t xml:space="preserve"> confort</w:t>
      </w:r>
      <w:r w:rsidR="59CD36F0" w:rsidRPr="50CD0B56">
        <w:rPr>
          <w:lang w:val="fr-BE"/>
        </w:rPr>
        <w:t xml:space="preserve"> qu’ils apportent</w:t>
      </w:r>
      <w:r w:rsidR="00535196" w:rsidRPr="50CD0B56">
        <w:rPr>
          <w:lang w:val="fr-BE"/>
        </w:rPr>
        <w:t xml:space="preserve"> </w:t>
      </w:r>
      <w:r w:rsidR="1AEF2B3B" w:rsidRPr="50CD0B56">
        <w:rPr>
          <w:lang w:val="fr-BE"/>
        </w:rPr>
        <w:t>(</w:t>
      </w:r>
      <w:r w:rsidR="00535196" w:rsidRPr="50CD0B56">
        <w:rPr>
          <w:lang w:val="fr-BE"/>
        </w:rPr>
        <w:t xml:space="preserve">auquel nous avons été </w:t>
      </w:r>
      <w:r w:rsidR="001E436E" w:rsidRPr="50CD0B56">
        <w:rPr>
          <w:lang w:val="fr-BE"/>
        </w:rPr>
        <w:t>habitués</w:t>
      </w:r>
      <w:r w:rsidR="1C70538F" w:rsidRPr="50CD0B56">
        <w:rPr>
          <w:lang w:val="fr-BE"/>
        </w:rPr>
        <w:t>)</w:t>
      </w:r>
      <w:r w:rsidR="00C20C4F" w:rsidRPr="50CD0B56">
        <w:rPr>
          <w:lang w:val="fr-BE"/>
        </w:rPr>
        <w:t xml:space="preserve"> </w:t>
      </w:r>
      <w:r w:rsidR="00F64A4D" w:rsidRPr="50CD0B56">
        <w:rPr>
          <w:lang w:val="fr-BE"/>
        </w:rPr>
        <w:t>et que des modalités</w:t>
      </w:r>
      <w:r w:rsidR="003108C5" w:rsidRPr="50CD0B56">
        <w:rPr>
          <w:lang w:val="fr-BE"/>
        </w:rPr>
        <w:t xml:space="preserve"> durables</w:t>
      </w:r>
      <w:r w:rsidR="00F64A4D" w:rsidRPr="50CD0B56">
        <w:rPr>
          <w:lang w:val="fr-BE"/>
        </w:rPr>
        <w:t xml:space="preserve"> soient mises en place afin de faciliter considérablement ce qui est encore source d’effort</w:t>
      </w:r>
      <w:r w:rsidR="003108C5" w:rsidRPr="50CD0B56">
        <w:rPr>
          <w:lang w:val="fr-BE"/>
        </w:rPr>
        <w:t>s</w:t>
      </w:r>
      <w:r w:rsidR="00F64A4D" w:rsidRPr="50CD0B56">
        <w:rPr>
          <w:lang w:val="fr-BE"/>
        </w:rPr>
        <w:t xml:space="preserve"> comme par exemple prendre le vélo (dans les trains, en ville, </w:t>
      </w:r>
      <w:r w:rsidR="00266C76" w:rsidRPr="50CD0B56">
        <w:rPr>
          <w:lang w:val="fr-BE"/>
        </w:rPr>
        <w:t xml:space="preserve">…). Il s’agit d’augmenter la demande </w:t>
      </w:r>
      <w:r w:rsidR="003108C5" w:rsidRPr="50CD0B56">
        <w:rPr>
          <w:lang w:val="fr-BE"/>
        </w:rPr>
        <w:t>pour</w:t>
      </w:r>
      <w:r w:rsidR="00266C76" w:rsidRPr="50CD0B56">
        <w:rPr>
          <w:lang w:val="fr-BE"/>
        </w:rPr>
        <w:t xml:space="preserve"> ce genre d’infrastructure</w:t>
      </w:r>
      <w:r w:rsidR="003108C5" w:rsidRPr="50CD0B56">
        <w:rPr>
          <w:lang w:val="fr-BE"/>
        </w:rPr>
        <w:t>s</w:t>
      </w:r>
      <w:r w:rsidR="00266C76" w:rsidRPr="50CD0B56">
        <w:rPr>
          <w:lang w:val="fr-BE"/>
        </w:rPr>
        <w:t xml:space="preserve"> afin qu’elles soient mises en </w:t>
      </w:r>
      <w:r w:rsidR="00A2792D" w:rsidRPr="50CD0B56">
        <w:rPr>
          <w:lang w:val="fr-BE"/>
        </w:rPr>
        <w:t>place</w:t>
      </w:r>
      <w:r w:rsidR="00266C76" w:rsidRPr="50CD0B56">
        <w:rPr>
          <w:lang w:val="fr-BE"/>
        </w:rPr>
        <w:t xml:space="preserve"> mais </w:t>
      </w:r>
      <w:r w:rsidR="00A2792D" w:rsidRPr="50CD0B56">
        <w:rPr>
          <w:lang w:val="fr-BE"/>
        </w:rPr>
        <w:t>également,</w:t>
      </w:r>
      <w:r w:rsidR="00266C76" w:rsidRPr="50CD0B56">
        <w:rPr>
          <w:lang w:val="fr-BE"/>
        </w:rPr>
        <w:t xml:space="preserve"> que les </w:t>
      </w:r>
      <w:r w:rsidR="000F5994" w:rsidRPr="50CD0B56">
        <w:rPr>
          <w:lang w:val="fr-BE"/>
        </w:rPr>
        <w:t>autorités publiques</w:t>
      </w:r>
      <w:r w:rsidR="00266C76" w:rsidRPr="50CD0B56">
        <w:rPr>
          <w:lang w:val="fr-BE"/>
        </w:rPr>
        <w:t xml:space="preserve"> </w:t>
      </w:r>
      <w:r w:rsidR="00C21C09" w:rsidRPr="50CD0B56">
        <w:rPr>
          <w:lang w:val="fr-BE"/>
        </w:rPr>
        <w:t>instaurent</w:t>
      </w:r>
      <w:r w:rsidR="00266C76" w:rsidRPr="50CD0B56">
        <w:rPr>
          <w:lang w:val="fr-BE"/>
        </w:rPr>
        <w:t xml:space="preserve"> des</w:t>
      </w:r>
      <w:r w:rsidR="00B71941" w:rsidRPr="50CD0B56">
        <w:rPr>
          <w:lang w:val="fr-BE"/>
        </w:rPr>
        <w:t xml:space="preserve"> aménagements</w:t>
      </w:r>
      <w:r w:rsidR="00266C76" w:rsidRPr="50CD0B56">
        <w:rPr>
          <w:lang w:val="fr-BE"/>
        </w:rPr>
        <w:t xml:space="preserve"> qui vont encourager une plus grande utilisation de</w:t>
      </w:r>
      <w:r w:rsidR="00712863" w:rsidRPr="50CD0B56">
        <w:rPr>
          <w:lang w:val="fr-BE"/>
        </w:rPr>
        <w:t xml:space="preserve"> ces modalités</w:t>
      </w:r>
      <w:r w:rsidR="00551921" w:rsidRPr="50CD0B56">
        <w:rPr>
          <w:lang w:val="fr-BE"/>
        </w:rPr>
        <w:t xml:space="preserve"> afin d’en faciliter </w:t>
      </w:r>
      <w:r w:rsidR="0000491C" w:rsidRPr="50CD0B56">
        <w:rPr>
          <w:lang w:val="fr-BE"/>
        </w:rPr>
        <w:t>l’utilisation et qu’elles ne soient plus des difficultés à surmonter mais la norme</w:t>
      </w:r>
      <w:r w:rsidR="00196DAD" w:rsidRPr="50CD0B56">
        <w:rPr>
          <w:lang w:val="fr-BE"/>
        </w:rPr>
        <w:t xml:space="preserve"> (ex : prendre le vélo au </w:t>
      </w:r>
      <w:r w:rsidR="001E436E" w:rsidRPr="50CD0B56">
        <w:rPr>
          <w:lang w:val="fr-BE"/>
        </w:rPr>
        <w:t>Pays-Bas</w:t>
      </w:r>
      <w:r w:rsidR="00196DAD" w:rsidRPr="50CD0B56">
        <w:rPr>
          <w:lang w:val="fr-BE"/>
        </w:rPr>
        <w:t xml:space="preserve"> = la norme)</w:t>
      </w:r>
      <w:r w:rsidR="00712863" w:rsidRPr="50CD0B56">
        <w:rPr>
          <w:lang w:val="fr-BE"/>
        </w:rPr>
        <w:t>. Il ne suffit pas de punir les comportements peu durable</w:t>
      </w:r>
      <w:r w:rsidR="26444013" w:rsidRPr="50CD0B56">
        <w:rPr>
          <w:lang w:val="fr-BE"/>
        </w:rPr>
        <w:t xml:space="preserve">s mais leur opposer une </w:t>
      </w:r>
      <w:r w:rsidR="00712863" w:rsidRPr="50CD0B56">
        <w:rPr>
          <w:lang w:val="fr-BE"/>
        </w:rPr>
        <w:t xml:space="preserve"> propos</w:t>
      </w:r>
      <w:r w:rsidR="46F1CD7A" w:rsidRPr="50CD0B56">
        <w:rPr>
          <w:lang w:val="fr-BE"/>
        </w:rPr>
        <w:t>ition</w:t>
      </w:r>
      <w:r w:rsidR="00712863" w:rsidRPr="50CD0B56">
        <w:rPr>
          <w:lang w:val="fr-BE"/>
        </w:rPr>
        <w:t xml:space="preserve"> d</w:t>
      </w:r>
      <w:r w:rsidR="4FF768A4" w:rsidRPr="50CD0B56">
        <w:rPr>
          <w:lang w:val="fr-BE"/>
        </w:rPr>
        <w:t>’</w:t>
      </w:r>
      <w:r w:rsidR="00712863" w:rsidRPr="50CD0B56">
        <w:rPr>
          <w:lang w:val="fr-BE"/>
        </w:rPr>
        <w:t>alternatives convenables</w:t>
      </w:r>
      <w:r w:rsidR="00647400" w:rsidRPr="50CD0B56">
        <w:rPr>
          <w:lang w:val="fr-BE"/>
        </w:rPr>
        <w:t xml:space="preserve"> et accessibles</w:t>
      </w:r>
      <w:r w:rsidR="00712863" w:rsidRPr="50CD0B56">
        <w:rPr>
          <w:lang w:val="fr-BE"/>
        </w:rPr>
        <w:t>.</w:t>
      </w:r>
      <w:r w:rsidR="00647400" w:rsidRPr="50CD0B56">
        <w:rPr>
          <w:lang w:val="fr-BE"/>
        </w:rPr>
        <w:t xml:space="preserve"> C’est donc une fois que les normes auront chang</w:t>
      </w:r>
      <w:r w:rsidR="0D693F36" w:rsidRPr="50CD0B56">
        <w:rPr>
          <w:lang w:val="fr-BE"/>
        </w:rPr>
        <w:t>é</w:t>
      </w:r>
      <w:r w:rsidR="00647400" w:rsidRPr="50CD0B56">
        <w:rPr>
          <w:lang w:val="fr-BE"/>
        </w:rPr>
        <w:t xml:space="preserve"> en matières des diverses possibilité</w:t>
      </w:r>
      <w:r w:rsidR="00487AA9" w:rsidRPr="50CD0B56">
        <w:rPr>
          <w:lang w:val="fr-BE"/>
        </w:rPr>
        <w:t xml:space="preserve">s </w:t>
      </w:r>
      <w:r w:rsidR="00D12D1F" w:rsidRPr="50CD0B56">
        <w:rPr>
          <w:lang w:val="fr-BE"/>
        </w:rPr>
        <w:t>de</w:t>
      </w:r>
      <w:r w:rsidR="00487AA9" w:rsidRPr="50CD0B56">
        <w:rPr>
          <w:lang w:val="fr-BE"/>
        </w:rPr>
        <w:t xml:space="preserve"> nos choix de tous les jours que la charge morale diminuera également</w:t>
      </w:r>
      <w:r w:rsidR="00C45506" w:rsidRPr="50CD0B56">
        <w:rPr>
          <w:lang w:val="fr-BE"/>
        </w:rPr>
        <w:t xml:space="preserve"> (ex</w:t>
      </w:r>
      <w:r w:rsidR="162E338D" w:rsidRPr="50CD0B56">
        <w:rPr>
          <w:lang w:val="fr-BE"/>
        </w:rPr>
        <w:t xml:space="preserve">emple de changements déjà </w:t>
      </w:r>
      <w:r w:rsidR="1165B56A" w:rsidRPr="50CD0B56">
        <w:rPr>
          <w:lang w:val="fr-BE"/>
        </w:rPr>
        <w:t>d’application :</w:t>
      </w:r>
      <w:r w:rsidR="00C45506" w:rsidRPr="50CD0B56">
        <w:rPr>
          <w:lang w:val="fr-BE"/>
        </w:rPr>
        <w:t xml:space="preserve"> les </w:t>
      </w:r>
      <w:r w:rsidR="081237D6" w:rsidRPr="50CD0B56">
        <w:rPr>
          <w:lang w:val="fr-BE"/>
        </w:rPr>
        <w:t xml:space="preserve">sacs </w:t>
      </w:r>
      <w:r w:rsidR="00C45506" w:rsidRPr="50CD0B56">
        <w:rPr>
          <w:lang w:val="fr-BE"/>
        </w:rPr>
        <w:t>plastiques à usages uniques).</w:t>
      </w:r>
      <w:r w:rsidR="7168AD12" w:rsidRPr="50CD0B56">
        <w:rPr>
          <w:lang w:val="fr-BE"/>
        </w:rPr>
        <w:t xml:space="preserve"> </w:t>
      </w:r>
    </w:p>
    <w:p w14:paraId="52D9BAFA" w14:textId="54D2588C" w:rsidR="00A036F9" w:rsidRPr="003D5734" w:rsidRDefault="0004782B" w:rsidP="003D5734">
      <w:pPr>
        <w:spacing w:line="276" w:lineRule="auto"/>
        <w:jc w:val="both"/>
        <w:rPr>
          <w:rFonts w:cstheme="minorHAnsi"/>
          <w:lang w:val="fr-BE"/>
        </w:rPr>
      </w:pPr>
      <w:r w:rsidRPr="003D5734">
        <w:rPr>
          <w:rFonts w:cstheme="minorHAnsi"/>
          <w:lang w:val="fr-BE"/>
        </w:rPr>
        <w:t xml:space="preserve">La question est alors </w:t>
      </w:r>
      <w:r w:rsidR="00C45506" w:rsidRPr="003D5734">
        <w:rPr>
          <w:rFonts w:cstheme="minorHAnsi"/>
          <w:lang w:val="fr-BE"/>
        </w:rPr>
        <w:t xml:space="preserve">celle </w:t>
      </w:r>
      <w:r w:rsidRPr="003D5734">
        <w:rPr>
          <w:rFonts w:cstheme="minorHAnsi"/>
          <w:lang w:val="fr-BE"/>
        </w:rPr>
        <w:t xml:space="preserve">de l’œuf ou la poule : faut-il attendre que les modalités soient </w:t>
      </w:r>
      <w:r w:rsidR="00AA083C" w:rsidRPr="003D5734">
        <w:rPr>
          <w:rFonts w:cstheme="minorHAnsi"/>
          <w:lang w:val="fr-BE"/>
        </w:rPr>
        <w:t xml:space="preserve">là </w:t>
      </w:r>
      <w:r w:rsidRPr="003D5734">
        <w:rPr>
          <w:rFonts w:cstheme="minorHAnsi"/>
          <w:lang w:val="fr-BE"/>
        </w:rPr>
        <w:t>pour s’y mettre ou</w:t>
      </w:r>
      <w:r w:rsidR="00AA083C" w:rsidRPr="003D5734">
        <w:rPr>
          <w:rFonts w:cstheme="minorHAnsi"/>
          <w:lang w:val="fr-BE"/>
        </w:rPr>
        <w:t>,</w:t>
      </w:r>
      <w:r w:rsidRPr="003D5734">
        <w:rPr>
          <w:rFonts w:cstheme="minorHAnsi"/>
          <w:lang w:val="fr-BE"/>
        </w:rPr>
        <w:t xml:space="preserve"> s’y mettre afin d’encourager le changement de modalité</w:t>
      </w:r>
      <w:r w:rsidR="00342604" w:rsidRPr="003D5734">
        <w:rPr>
          <w:rFonts w:cstheme="minorHAnsi"/>
          <w:lang w:val="fr-BE"/>
        </w:rPr>
        <w:t xml:space="preserve">s ? Libre à chacun de faire ses choix en fonction de ses catégories </w:t>
      </w:r>
      <w:r w:rsidR="00AB1780" w:rsidRPr="003D5734">
        <w:rPr>
          <w:rFonts w:cstheme="minorHAnsi"/>
          <w:lang w:val="fr-BE"/>
        </w:rPr>
        <w:t xml:space="preserve">construites, </w:t>
      </w:r>
      <w:r w:rsidR="00AA083C" w:rsidRPr="003D5734">
        <w:rPr>
          <w:rFonts w:cstheme="minorHAnsi"/>
          <w:lang w:val="fr-BE"/>
        </w:rPr>
        <w:t xml:space="preserve">et de son degré </w:t>
      </w:r>
      <w:r w:rsidR="00C065C7" w:rsidRPr="003D5734">
        <w:rPr>
          <w:rFonts w:cstheme="minorHAnsi"/>
          <w:lang w:val="fr-BE"/>
        </w:rPr>
        <w:t>de cohérence voulu. L</w:t>
      </w:r>
      <w:r w:rsidR="00AB1780" w:rsidRPr="003D5734">
        <w:rPr>
          <w:rFonts w:cstheme="minorHAnsi"/>
          <w:lang w:val="fr-BE"/>
        </w:rPr>
        <w:t xml:space="preserve">e tout est </w:t>
      </w:r>
      <w:r w:rsidR="00C065C7" w:rsidRPr="003D5734">
        <w:rPr>
          <w:rFonts w:cstheme="minorHAnsi"/>
          <w:lang w:val="fr-BE"/>
        </w:rPr>
        <w:t xml:space="preserve">dans l’équilibre et </w:t>
      </w:r>
      <w:r w:rsidR="00AB1780" w:rsidRPr="003D5734">
        <w:rPr>
          <w:rFonts w:cstheme="minorHAnsi"/>
          <w:lang w:val="fr-BE"/>
        </w:rPr>
        <w:t xml:space="preserve">de ne pas être dans une démarche paralysante, culpabilisante et démotivante pouvant mener à un </w:t>
      </w:r>
      <w:r w:rsidR="004F0C68" w:rsidRPr="003D5734">
        <w:rPr>
          <w:rFonts w:cstheme="minorHAnsi"/>
          <w:lang w:val="fr-BE"/>
        </w:rPr>
        <w:t xml:space="preserve">épuisement et peut-être à un rejet face à de trop grandes difficultés. </w:t>
      </w:r>
    </w:p>
    <w:p w14:paraId="08D66601" w14:textId="66719E54" w:rsidR="00A1013A" w:rsidRPr="003D5734" w:rsidRDefault="408B3716" w:rsidP="50CD0B56">
      <w:pPr>
        <w:spacing w:line="276" w:lineRule="auto"/>
        <w:jc w:val="both"/>
        <w:rPr>
          <w:b/>
          <w:bCs/>
          <w:i/>
          <w:iCs/>
          <w:u w:val="single"/>
          <w:lang w:val="fr-BE"/>
        </w:rPr>
      </w:pPr>
      <w:r w:rsidRPr="50CD0B56">
        <w:rPr>
          <w:b/>
          <w:bCs/>
          <w:i/>
          <w:iCs/>
          <w:u w:val="single"/>
          <w:lang w:val="fr-BE"/>
        </w:rPr>
        <w:t>Encore au r</w:t>
      </w:r>
      <w:r w:rsidR="005C49E9" w:rsidRPr="50CD0B56">
        <w:rPr>
          <w:b/>
          <w:bCs/>
          <w:i/>
          <w:iCs/>
          <w:u w:val="single"/>
          <w:lang w:val="fr-BE"/>
        </w:rPr>
        <w:t xml:space="preserve">ayon bonne nouvelle : </w:t>
      </w:r>
      <w:r w:rsidR="00A1013A" w:rsidRPr="50CD0B56">
        <w:rPr>
          <w:b/>
          <w:bCs/>
          <w:i/>
          <w:iCs/>
          <w:u w:val="single"/>
          <w:lang w:val="fr-BE"/>
        </w:rPr>
        <w:t xml:space="preserve">On n’est pas tout seul </w:t>
      </w:r>
    </w:p>
    <w:p w14:paraId="2EACFD2A" w14:textId="151D432C" w:rsidR="00B30811" w:rsidRPr="003D5734" w:rsidRDefault="004F0C68" w:rsidP="50CD0B56">
      <w:pPr>
        <w:spacing w:line="276" w:lineRule="auto"/>
        <w:jc w:val="both"/>
        <w:rPr>
          <w:lang w:val="fr-BE"/>
        </w:rPr>
      </w:pPr>
      <w:r w:rsidRPr="50CD0B56">
        <w:rPr>
          <w:lang w:val="fr-BE"/>
        </w:rPr>
        <w:t xml:space="preserve">C’est alors qu’il est </w:t>
      </w:r>
      <w:r w:rsidR="00A44F81" w:rsidRPr="50CD0B56">
        <w:rPr>
          <w:lang w:val="fr-BE"/>
        </w:rPr>
        <w:t>utile</w:t>
      </w:r>
      <w:r w:rsidRPr="50CD0B56">
        <w:rPr>
          <w:lang w:val="fr-BE"/>
        </w:rPr>
        <w:t xml:space="preserve"> de se décentrer et de se souvenir que l’individu seul n’est pas le responsable n°1 de</w:t>
      </w:r>
      <w:r w:rsidR="002A7F7B" w:rsidRPr="50CD0B56">
        <w:rPr>
          <w:lang w:val="fr-BE"/>
        </w:rPr>
        <w:t xml:space="preserve"> l’action climatique et que bien que </w:t>
      </w:r>
      <w:r w:rsidR="005532D8" w:rsidRPr="50CD0B56">
        <w:rPr>
          <w:lang w:val="fr-BE"/>
        </w:rPr>
        <w:t>cela peut</w:t>
      </w:r>
      <w:r w:rsidR="002A7F7B" w:rsidRPr="50CD0B56">
        <w:rPr>
          <w:lang w:val="fr-BE"/>
        </w:rPr>
        <w:t xml:space="preserve"> arrange</w:t>
      </w:r>
      <w:r w:rsidR="005532D8" w:rsidRPr="50CD0B56">
        <w:rPr>
          <w:lang w:val="fr-BE"/>
        </w:rPr>
        <w:t>r</w:t>
      </w:r>
      <w:r w:rsidR="002A7F7B" w:rsidRPr="50CD0B56">
        <w:rPr>
          <w:lang w:val="fr-BE"/>
        </w:rPr>
        <w:t xml:space="preserve"> </w:t>
      </w:r>
      <w:r w:rsidR="005532D8" w:rsidRPr="50CD0B56">
        <w:rPr>
          <w:lang w:val="fr-BE"/>
        </w:rPr>
        <w:t>certaines</w:t>
      </w:r>
      <w:r w:rsidR="002A7F7B" w:rsidRPr="50CD0B56">
        <w:rPr>
          <w:lang w:val="fr-BE"/>
        </w:rPr>
        <w:t xml:space="preserve"> entreprises que cette culpabilité incombe aux citoyens, il s’agit d’avoir des actions </w:t>
      </w:r>
      <w:proofErr w:type="spellStart"/>
      <w:r w:rsidR="002A7F7B" w:rsidRPr="50CD0B56">
        <w:rPr>
          <w:lang w:val="fr-BE"/>
        </w:rPr>
        <w:t>au</w:t>
      </w:r>
      <w:r w:rsidR="2EBA85A1" w:rsidRPr="50CD0B56">
        <w:rPr>
          <w:lang w:val="fr-BE"/>
        </w:rPr>
        <w:t>X</w:t>
      </w:r>
      <w:proofErr w:type="spellEnd"/>
      <w:r w:rsidR="002A7F7B" w:rsidRPr="50CD0B56">
        <w:rPr>
          <w:lang w:val="fr-BE"/>
        </w:rPr>
        <w:t xml:space="preserve"> </w:t>
      </w:r>
      <w:proofErr w:type="spellStart"/>
      <w:r w:rsidR="002A7F7B" w:rsidRPr="50CD0B56">
        <w:rPr>
          <w:lang w:val="fr-BE"/>
        </w:rPr>
        <w:t>niveau</w:t>
      </w:r>
      <w:r w:rsidR="1DA295D0" w:rsidRPr="50CD0B56">
        <w:rPr>
          <w:lang w:val="fr-BE"/>
        </w:rPr>
        <w:t>X</w:t>
      </w:r>
      <w:proofErr w:type="spellEnd"/>
      <w:r w:rsidR="002A7F7B" w:rsidRPr="50CD0B56">
        <w:rPr>
          <w:lang w:val="fr-BE"/>
        </w:rPr>
        <w:t xml:space="preserve"> </w:t>
      </w:r>
      <w:proofErr w:type="spellStart"/>
      <w:r w:rsidR="002A7F7B" w:rsidRPr="50CD0B56">
        <w:rPr>
          <w:lang w:val="fr-BE"/>
        </w:rPr>
        <w:t>politique</w:t>
      </w:r>
      <w:r w:rsidR="7C853051" w:rsidRPr="50CD0B56">
        <w:rPr>
          <w:lang w:val="fr-BE"/>
        </w:rPr>
        <w:t>X</w:t>
      </w:r>
      <w:proofErr w:type="spellEnd"/>
      <w:r w:rsidR="6138C47D" w:rsidRPr="50CD0B56">
        <w:rPr>
          <w:lang w:val="fr-BE"/>
        </w:rPr>
        <w:t>,</w:t>
      </w:r>
      <w:r w:rsidR="7C853051" w:rsidRPr="50CD0B56">
        <w:rPr>
          <w:lang w:val="fr-BE"/>
        </w:rPr>
        <w:t xml:space="preserve"> </w:t>
      </w:r>
      <w:r w:rsidR="00C45E00" w:rsidRPr="50CD0B56">
        <w:rPr>
          <w:lang w:val="fr-BE"/>
        </w:rPr>
        <w:t>à tous les niveaux</w:t>
      </w:r>
      <w:r w:rsidR="6278AAB6" w:rsidRPr="50CD0B56">
        <w:rPr>
          <w:lang w:val="fr-BE"/>
        </w:rPr>
        <w:t xml:space="preserve"> </w:t>
      </w:r>
      <w:r w:rsidR="002A7F7B" w:rsidRPr="50CD0B56">
        <w:rPr>
          <w:lang w:val="fr-BE"/>
        </w:rPr>
        <w:t xml:space="preserve">et des entreprises également afin d’avoir des actions à toutes les échelles et de réels changements favorables à un avenir durable pour l’humanité. </w:t>
      </w:r>
    </w:p>
    <w:p w14:paraId="6A495CA3" w14:textId="63A0BCA5" w:rsidR="00943DDD" w:rsidRPr="003D5734" w:rsidRDefault="4ADFA76E" w:rsidP="003D5734">
      <w:pPr>
        <w:spacing w:after="315" w:line="276" w:lineRule="auto"/>
        <w:jc w:val="both"/>
        <w:rPr>
          <w:rFonts w:eastAsia="Rod" w:cstheme="minorHAnsi"/>
          <w:lang w:val="fr-BE"/>
        </w:rPr>
      </w:pPr>
      <w:r w:rsidRPr="50CD0B56">
        <w:rPr>
          <w:rFonts w:eastAsia="Rod"/>
          <w:lang w:val="fr-BE"/>
        </w:rPr>
        <w:t xml:space="preserve">Le besoin de cohérence </w:t>
      </w:r>
      <w:r w:rsidR="2B420D69" w:rsidRPr="50CD0B56">
        <w:rPr>
          <w:rFonts w:eastAsia="Rod"/>
          <w:lang w:val="fr-BE"/>
        </w:rPr>
        <w:t>s'il</w:t>
      </w:r>
      <w:r w:rsidRPr="50CD0B56">
        <w:rPr>
          <w:rFonts w:eastAsia="Rod"/>
          <w:lang w:val="fr-BE"/>
        </w:rPr>
        <w:t xml:space="preserve"> devient une fin en </w:t>
      </w:r>
      <w:r w:rsidR="46EA6827" w:rsidRPr="50CD0B56">
        <w:rPr>
          <w:rFonts w:eastAsia="Rod"/>
          <w:lang w:val="fr-BE"/>
        </w:rPr>
        <w:t>soi</w:t>
      </w:r>
      <w:r w:rsidRPr="50CD0B56">
        <w:rPr>
          <w:rFonts w:eastAsia="Rod"/>
          <w:lang w:val="fr-BE"/>
        </w:rPr>
        <w:t xml:space="preserve"> est épuisant et nous </w:t>
      </w:r>
      <w:r w:rsidR="00B3241E" w:rsidRPr="50CD0B56">
        <w:rPr>
          <w:rFonts w:eastAsia="Rod"/>
          <w:lang w:val="fr-BE"/>
        </w:rPr>
        <w:t xml:space="preserve">peut nous </w:t>
      </w:r>
      <w:r w:rsidRPr="50CD0B56">
        <w:rPr>
          <w:rFonts w:eastAsia="Rod"/>
          <w:lang w:val="fr-BE"/>
        </w:rPr>
        <w:t>égare</w:t>
      </w:r>
      <w:r w:rsidR="00B3241E" w:rsidRPr="50CD0B56">
        <w:rPr>
          <w:rFonts w:eastAsia="Rod"/>
          <w:lang w:val="fr-BE"/>
        </w:rPr>
        <w:t>r</w:t>
      </w:r>
      <w:r w:rsidRPr="50CD0B56">
        <w:rPr>
          <w:rFonts w:eastAsia="Rod"/>
          <w:lang w:val="fr-BE"/>
        </w:rPr>
        <w:t xml:space="preserve"> dans notre lutte climatique. Il fait changer la culpabilité de camps</w:t>
      </w:r>
      <w:r w:rsidRPr="50CD0B56">
        <w:rPr>
          <w:rStyle w:val="Refdenotaalpie"/>
          <w:rFonts w:eastAsia="Rod"/>
          <w:lang w:val="fr-BE"/>
        </w:rPr>
        <w:footnoteReference w:id="22"/>
      </w:r>
      <w:r w:rsidRPr="50CD0B56">
        <w:rPr>
          <w:rFonts w:eastAsia="Rod"/>
          <w:lang w:val="fr-BE"/>
        </w:rPr>
        <w:t xml:space="preserve">. La responsabilité historique et d’action ne repose </w:t>
      </w:r>
      <w:r w:rsidR="3098B06B" w:rsidRPr="50CD0B56">
        <w:rPr>
          <w:rFonts w:eastAsia="Rod"/>
          <w:lang w:val="fr-BE"/>
        </w:rPr>
        <w:t>pas sur l’individu principalement</w:t>
      </w:r>
      <w:r w:rsidR="001E436E" w:rsidRPr="50CD0B56">
        <w:rPr>
          <w:rFonts w:eastAsia="Rod"/>
          <w:lang w:val="fr-BE"/>
        </w:rPr>
        <w:t>.</w:t>
      </w:r>
      <w:r w:rsidR="001E436E" w:rsidRPr="018390C6">
        <w:rPr>
          <w:rFonts w:eastAsia="Rod"/>
          <w:i/>
          <w:iCs/>
          <w:lang w:val="fr-BE"/>
        </w:rPr>
        <w:t xml:space="preserve"> «</w:t>
      </w:r>
      <w:r w:rsidR="00850F5F" w:rsidRPr="018390C6">
        <w:rPr>
          <w:rFonts w:eastAsia="Rod"/>
          <w:i/>
          <w:iCs/>
          <w:lang w:val="fr-BE"/>
        </w:rPr>
        <w:t> </w:t>
      </w:r>
      <w:r w:rsidR="77FF6D8E" w:rsidRPr="018390C6">
        <w:rPr>
          <w:rFonts w:eastAsia="Sitka Text"/>
          <w:i/>
          <w:iCs/>
          <w:color w:val="000000" w:themeColor="text1"/>
          <w:lang w:val="fr-BE"/>
        </w:rPr>
        <w:t xml:space="preserve">Le problème de la surconsommation est un mythe promu par les grandes entreprises pour camoufler leur responsabilité dans la crise environnementale, selon l’auteur Arnaud </w:t>
      </w:r>
      <w:proofErr w:type="spellStart"/>
      <w:r w:rsidR="77FF6D8E" w:rsidRPr="018390C6">
        <w:rPr>
          <w:rFonts w:eastAsia="Sitka Text"/>
          <w:i/>
          <w:iCs/>
          <w:color w:val="000000" w:themeColor="text1"/>
          <w:lang w:val="fr-BE"/>
        </w:rPr>
        <w:t>Theurillat</w:t>
      </w:r>
      <w:proofErr w:type="spellEnd"/>
      <w:r w:rsidR="77FF6D8E" w:rsidRPr="018390C6">
        <w:rPr>
          <w:rFonts w:eastAsia="Sitka Text"/>
          <w:i/>
          <w:iCs/>
          <w:color w:val="000000" w:themeColor="text1"/>
          <w:lang w:val="fr-BE"/>
        </w:rPr>
        <w:t>-Cloutier</w:t>
      </w:r>
      <w:r w:rsidR="00850F5F" w:rsidRPr="018390C6">
        <w:rPr>
          <w:rFonts w:eastAsia="Sitka Text"/>
          <w:i/>
          <w:iCs/>
          <w:color w:val="000000" w:themeColor="text1"/>
          <w:lang w:val="fr-BE"/>
        </w:rPr>
        <w:t>.</w:t>
      </w:r>
      <w:r w:rsidR="00850F5F" w:rsidRPr="50CD0B56">
        <w:rPr>
          <w:rFonts w:eastAsia="Sitka Text"/>
          <w:color w:val="000000" w:themeColor="text1"/>
          <w:lang w:val="fr-BE"/>
        </w:rPr>
        <w:t> »</w:t>
      </w:r>
      <w:r w:rsidRPr="50CD0B56">
        <w:rPr>
          <w:rStyle w:val="Refdenotaalpie"/>
          <w:rFonts w:eastAsia="Sitka Text"/>
          <w:color w:val="000000" w:themeColor="text1"/>
          <w:lang w:val="fr-BE"/>
        </w:rPr>
        <w:footnoteReference w:id="23"/>
      </w:r>
      <w:r w:rsidR="77FF6D8E" w:rsidRPr="50CD0B56">
        <w:rPr>
          <w:rFonts w:eastAsia="Sitka Text"/>
          <w:color w:val="000000" w:themeColor="text1"/>
          <w:lang w:val="fr-BE"/>
        </w:rPr>
        <w:t xml:space="preserve"> </w:t>
      </w:r>
      <w:r w:rsidR="3098B06B" w:rsidRPr="50CD0B56">
        <w:rPr>
          <w:rFonts w:eastAsia="Rod"/>
          <w:lang w:val="fr-BE"/>
        </w:rPr>
        <w:t xml:space="preserve">Il s’agit de comprendre qu’une action multi niveaux de la part des sphères politiques et des entreprises au-delà de la société civile et ses individus est nécessaire. </w:t>
      </w:r>
      <w:r w:rsidR="00943DDD" w:rsidRPr="50CD0B56">
        <w:rPr>
          <w:rFonts w:eastAsia="Rod"/>
          <w:lang w:val="fr-BE"/>
        </w:rPr>
        <w:t xml:space="preserve">Greenpeace note dans ses missions justement l’importance de l’action de trois pôles d’acteurs principaux : </w:t>
      </w:r>
      <w:r w:rsidR="00943DDD" w:rsidRPr="018390C6">
        <w:rPr>
          <w:rFonts w:eastAsia="Sitka Text"/>
          <w:i/>
          <w:iCs/>
          <w:lang w:val="fr-BE"/>
        </w:rPr>
        <w:t xml:space="preserve">“Nous agissons partout dans le monde pour exiger des </w:t>
      </w:r>
      <w:hyperlink r:id="rId16">
        <w:r w:rsidR="00943DDD" w:rsidRPr="018390C6">
          <w:rPr>
            <w:rStyle w:val="Hipervnculo"/>
            <w:rFonts w:eastAsia="Sitka Text"/>
            <w:i/>
            <w:iCs/>
            <w:color w:val="auto"/>
            <w:u w:val="none"/>
            <w:lang w:val="fr-BE"/>
          </w:rPr>
          <w:t xml:space="preserve">actions fortes et différenciées des </w:t>
        </w:r>
        <w:r w:rsidR="00943DDD" w:rsidRPr="018390C6">
          <w:rPr>
            <w:rStyle w:val="Hipervnculo"/>
            <w:rFonts w:eastAsia="Sitka Text"/>
            <w:i/>
            <w:iCs/>
            <w:color w:val="auto"/>
            <w:lang w:val="fr-BE"/>
          </w:rPr>
          <w:t>États</w:t>
        </w:r>
      </w:hyperlink>
      <w:r w:rsidR="00943DDD" w:rsidRPr="018390C6">
        <w:rPr>
          <w:rFonts w:eastAsia="Sitka Text"/>
          <w:i/>
          <w:iCs/>
          <w:lang w:val="fr-BE"/>
        </w:rPr>
        <w:t xml:space="preserve">, des </w:t>
      </w:r>
      <w:r w:rsidR="00943DDD" w:rsidRPr="018390C6">
        <w:rPr>
          <w:rFonts w:eastAsia="Sitka Text"/>
          <w:i/>
          <w:iCs/>
          <w:u w:val="single"/>
          <w:lang w:val="fr-BE"/>
        </w:rPr>
        <w:t>entreprises</w:t>
      </w:r>
      <w:r w:rsidR="00943DDD" w:rsidRPr="018390C6">
        <w:rPr>
          <w:rFonts w:eastAsia="Sitka Text"/>
          <w:i/>
          <w:iCs/>
          <w:lang w:val="fr-BE"/>
        </w:rPr>
        <w:t xml:space="preserve"> et des </w:t>
      </w:r>
      <w:r w:rsidR="00943DDD" w:rsidRPr="018390C6">
        <w:rPr>
          <w:rFonts w:eastAsia="Sitka Text"/>
          <w:i/>
          <w:iCs/>
          <w:u w:val="single"/>
          <w:lang w:val="fr-BE"/>
        </w:rPr>
        <w:t>populations</w:t>
      </w:r>
      <w:r w:rsidR="00943DDD" w:rsidRPr="018390C6">
        <w:rPr>
          <w:rFonts w:eastAsia="Sitka Text"/>
          <w:i/>
          <w:iCs/>
          <w:lang w:val="fr-BE"/>
        </w:rPr>
        <w:t xml:space="preserve">. (…) Nous avons besoin d’agir individuellement et collectivement pour que la société dans son ensemble se rende compte qu’un changement radical de système est inévitable, et pour que les responsables politiques agissent. Cette prise de conscience collective passe par </w:t>
      </w:r>
      <w:proofErr w:type="spellStart"/>
      <w:r w:rsidR="00943DDD" w:rsidRPr="018390C6">
        <w:rPr>
          <w:rFonts w:eastAsia="Sitka Text"/>
          <w:i/>
          <w:iCs/>
          <w:lang w:val="fr-BE"/>
        </w:rPr>
        <w:t>chacun</w:t>
      </w:r>
      <w:r w:rsidR="00E80962" w:rsidRPr="018390C6">
        <w:rPr>
          <w:rFonts w:eastAsia="Sitka Text"/>
          <w:i/>
          <w:iCs/>
          <w:lang w:val="fr-BE"/>
        </w:rPr>
        <w:t>·</w:t>
      </w:r>
      <w:r w:rsidR="00943DDD" w:rsidRPr="018390C6">
        <w:rPr>
          <w:rFonts w:eastAsia="Sitka Text"/>
          <w:i/>
          <w:iCs/>
          <w:lang w:val="fr-BE"/>
        </w:rPr>
        <w:t>e</w:t>
      </w:r>
      <w:proofErr w:type="spellEnd"/>
      <w:r w:rsidR="00943DDD" w:rsidRPr="018390C6">
        <w:rPr>
          <w:rFonts w:eastAsia="Sitka Text"/>
          <w:i/>
          <w:iCs/>
          <w:lang w:val="fr-BE"/>
        </w:rPr>
        <w:t xml:space="preserve"> d’entre nous.</w:t>
      </w:r>
      <w:r w:rsidR="00943DDD" w:rsidRPr="018390C6">
        <w:rPr>
          <w:rFonts w:eastAsia="Helvetica"/>
          <w:i/>
          <w:iCs/>
          <w:lang w:val="fr-BE"/>
        </w:rPr>
        <w:t>”</w:t>
      </w:r>
      <w:r w:rsidR="00943DDD" w:rsidRPr="50CD0B56">
        <w:rPr>
          <w:rStyle w:val="Refdenotaalpie"/>
          <w:rFonts w:eastAsia="Helvetica"/>
          <w:lang w:val="fr-BE"/>
        </w:rPr>
        <w:footnoteReference w:id="24"/>
      </w:r>
      <w:r w:rsidR="00943DDD" w:rsidRPr="50CD0B56">
        <w:rPr>
          <w:rFonts w:eastAsia="Helvetica"/>
          <w:lang w:val="fr-BE"/>
        </w:rPr>
        <w:t xml:space="preserve"> </w:t>
      </w:r>
      <w:r w:rsidR="00943DDD" w:rsidRPr="50CD0B56">
        <w:rPr>
          <w:rFonts w:eastAsia="Rod"/>
          <w:lang w:val="fr-BE"/>
        </w:rPr>
        <w:t xml:space="preserve">Ici on lit donc bien le besoin primordial et combiné d’une action de la société civile qui passe par l’individu et le collectif afin d’interpeller le </w:t>
      </w:r>
      <w:r w:rsidR="36CD31C3" w:rsidRPr="50CD0B56">
        <w:rPr>
          <w:rFonts w:eastAsia="Rod"/>
          <w:lang w:val="fr-BE"/>
        </w:rPr>
        <w:t xml:space="preserve">monde </w:t>
      </w:r>
      <w:r w:rsidR="00943DDD" w:rsidRPr="50CD0B56">
        <w:rPr>
          <w:rFonts w:eastAsia="Rod"/>
          <w:lang w:val="fr-BE"/>
        </w:rPr>
        <w:t>politique (normalement responsable de la gestion entre l’individuel et le commun</w:t>
      </w:r>
      <w:r w:rsidR="00943DDD" w:rsidRPr="50CD0B56">
        <w:rPr>
          <w:rStyle w:val="Refdenotaalpie"/>
          <w:rFonts w:eastAsia="Rod"/>
          <w:lang w:val="fr-BE"/>
        </w:rPr>
        <w:footnoteReference w:id="25"/>
      </w:r>
      <w:r w:rsidR="49D0BA64" w:rsidRPr="50CD0B56">
        <w:rPr>
          <w:rFonts w:eastAsia="Rod"/>
          <w:lang w:val="fr-BE"/>
        </w:rPr>
        <w:t>)</w:t>
      </w:r>
      <w:r w:rsidR="00943DDD" w:rsidRPr="50CD0B56">
        <w:rPr>
          <w:rFonts w:eastAsia="Rod"/>
          <w:lang w:val="fr-BE"/>
        </w:rPr>
        <w:t xml:space="preserve">. Ce politique qui, dès lors, </w:t>
      </w:r>
      <w:r w:rsidR="001E436E" w:rsidRPr="50CD0B56">
        <w:rPr>
          <w:rFonts w:eastAsia="Rod"/>
          <w:lang w:val="fr-BE"/>
        </w:rPr>
        <w:t>effectuera</w:t>
      </w:r>
      <w:r w:rsidR="00943DDD" w:rsidRPr="50CD0B56">
        <w:rPr>
          <w:rFonts w:eastAsia="Rod"/>
          <w:lang w:val="fr-BE"/>
        </w:rPr>
        <w:t xml:space="preserve"> son travail de régulation de l’économie et passera des lois respectant les engagements pris lors des différents sommets afin de convenir de règles pour les entreprises. </w:t>
      </w:r>
    </w:p>
    <w:p w14:paraId="500E6095" w14:textId="7946589B" w:rsidR="00A6427D" w:rsidRPr="003D5734" w:rsidRDefault="004722A9" w:rsidP="50CD0B56">
      <w:pPr>
        <w:spacing w:line="276" w:lineRule="auto"/>
        <w:jc w:val="both"/>
        <w:rPr>
          <w:rFonts w:eastAsia="Rod"/>
          <w:i/>
          <w:iCs/>
          <w:u w:val="single"/>
          <w:lang w:val="fr-BE"/>
        </w:rPr>
      </w:pPr>
      <w:r w:rsidRPr="50CD0B56">
        <w:rPr>
          <w:rFonts w:eastAsia="Rod"/>
          <w:b/>
          <w:bCs/>
          <w:i/>
          <w:iCs/>
          <w:u w:val="single"/>
          <w:lang w:val="fr-BE"/>
        </w:rPr>
        <w:t>Conclusion</w:t>
      </w:r>
    </w:p>
    <w:p w14:paraId="0A2F5A2F" w14:textId="7BA27DEC" w:rsidR="006716F5" w:rsidRPr="003D5734" w:rsidRDefault="3098B06B" w:rsidP="003D5734">
      <w:pPr>
        <w:spacing w:line="276" w:lineRule="auto"/>
        <w:jc w:val="both"/>
        <w:rPr>
          <w:rFonts w:cstheme="minorHAnsi"/>
          <w:lang w:val="fr-BE"/>
        </w:rPr>
      </w:pPr>
      <w:r w:rsidRPr="018390C6">
        <w:rPr>
          <w:rFonts w:eastAsia="Rod"/>
          <w:lang w:val="fr-BE"/>
        </w:rPr>
        <w:t>Cette analyse souhaite mettre en lumière que le</w:t>
      </w:r>
      <w:r w:rsidR="6F3D959C" w:rsidRPr="018390C6">
        <w:rPr>
          <w:rFonts w:eastAsia="Rod"/>
          <w:lang w:val="fr-BE"/>
        </w:rPr>
        <w:t xml:space="preserve"> focus sur l’individu est une manière de détourner le regard des acteurs puissants </w:t>
      </w:r>
      <w:r w:rsidR="002B19EE" w:rsidRPr="018390C6">
        <w:rPr>
          <w:rFonts w:eastAsia="Rod"/>
          <w:lang w:val="fr-BE"/>
        </w:rPr>
        <w:t xml:space="preserve">. </w:t>
      </w:r>
      <w:r w:rsidR="002B19EE" w:rsidRPr="018390C6">
        <w:rPr>
          <w:rFonts w:eastAsia="Rod"/>
          <w:i/>
          <w:iCs/>
          <w:lang w:val="fr-BE"/>
        </w:rPr>
        <w:t>« </w:t>
      </w:r>
      <w:r w:rsidR="006571EA" w:rsidRPr="018390C6">
        <w:rPr>
          <w:rFonts w:eastAsia="Rod"/>
          <w:i/>
          <w:iCs/>
          <w:lang w:val="fr-BE"/>
        </w:rPr>
        <w:t>La dimension systémique du risque climatique est également liée à</w:t>
      </w:r>
      <w:r w:rsidR="002B19EE" w:rsidRPr="018390C6">
        <w:rPr>
          <w:i/>
          <w:iCs/>
          <w:color w:val="323232"/>
          <w:shd w:val="clear" w:color="auto" w:fill="FAFAFA"/>
          <w:lang w:val="fr-BE"/>
        </w:rPr>
        <w:t> la « tragédie des horizons » (</w:t>
      </w:r>
      <w:proofErr w:type="spellStart"/>
      <w:r w:rsidR="002B19EE" w:rsidRPr="018390C6">
        <w:rPr>
          <w:i/>
          <w:iCs/>
          <w:color w:val="323232"/>
          <w:shd w:val="clear" w:color="auto" w:fill="FAFAFA"/>
          <w:lang w:val="fr-BE"/>
        </w:rPr>
        <w:t>Carney</w:t>
      </w:r>
      <w:proofErr w:type="spellEnd"/>
      <w:r w:rsidR="002B19EE" w:rsidRPr="018390C6">
        <w:rPr>
          <w:i/>
          <w:iCs/>
          <w:color w:val="323232"/>
          <w:shd w:val="clear" w:color="auto" w:fill="FAFAFA"/>
          <w:lang w:val="fr-BE"/>
        </w:rPr>
        <w:t>, 2015), les agents économiques n’internalisant pas les conséquences futures sur leurs propres activités de leurs comportements présents. Ainsi, ils ne se sentent pas concernés par des événements se situant au-delà de leur horizon de décision.»</w:t>
      </w:r>
      <w:r w:rsidR="006F0CF8" w:rsidRPr="018390C6">
        <w:rPr>
          <w:rStyle w:val="Refdenotaalpie"/>
          <w:i/>
          <w:iCs/>
          <w:color w:val="323232"/>
          <w:shd w:val="clear" w:color="auto" w:fill="FAFAFA"/>
          <w:lang w:val="fr-BE"/>
        </w:rPr>
        <w:footnoteReference w:id="26"/>
      </w:r>
      <w:r w:rsidR="003422A6" w:rsidRPr="018390C6">
        <w:rPr>
          <w:rFonts w:eastAsia="Rod"/>
          <w:i/>
          <w:iCs/>
          <w:lang w:val="fr-BE"/>
        </w:rPr>
        <w:t xml:space="preserve"> </w:t>
      </w:r>
      <w:r w:rsidR="0067C09F" w:rsidRPr="018390C6">
        <w:rPr>
          <w:rFonts w:eastAsia="Rod"/>
          <w:lang w:val="fr-BE"/>
        </w:rPr>
        <w:t xml:space="preserve">. </w:t>
      </w:r>
      <w:r w:rsidR="7513C0A5" w:rsidRPr="018390C6">
        <w:rPr>
          <w:rFonts w:eastAsia="Rod"/>
          <w:lang w:val="fr-BE"/>
        </w:rPr>
        <w:t xml:space="preserve">Il convient </w:t>
      </w:r>
      <w:r w:rsidR="0055C9C7" w:rsidRPr="018390C6">
        <w:rPr>
          <w:rFonts w:eastAsia="Rod"/>
          <w:lang w:val="fr-BE"/>
        </w:rPr>
        <w:t xml:space="preserve">toutefois </w:t>
      </w:r>
      <w:r w:rsidR="7513C0A5" w:rsidRPr="018390C6">
        <w:rPr>
          <w:rFonts w:eastAsia="Rod"/>
          <w:lang w:val="fr-BE"/>
        </w:rPr>
        <w:t xml:space="preserve">de nuancer le propos en ne suggérant pas une déresponsabilisation de l’individu car les politiques et les entreprises ne sauraient </w:t>
      </w:r>
      <w:r w:rsidR="4F3DF95B" w:rsidRPr="018390C6">
        <w:rPr>
          <w:rFonts w:eastAsia="Rod"/>
          <w:lang w:val="fr-BE"/>
        </w:rPr>
        <w:t xml:space="preserve">survivre sans les choix posés par les </w:t>
      </w:r>
      <w:r w:rsidR="628ED429" w:rsidRPr="018390C6">
        <w:rPr>
          <w:rFonts w:eastAsia="Rod"/>
          <w:lang w:val="fr-BE"/>
        </w:rPr>
        <w:t xml:space="preserve">consommateurs </w:t>
      </w:r>
      <w:r w:rsidR="4F3DF95B" w:rsidRPr="018390C6">
        <w:rPr>
          <w:rFonts w:eastAsia="Rod"/>
          <w:lang w:val="fr-BE"/>
        </w:rPr>
        <w:t xml:space="preserve">que nous sommes. Il s’agit dès lors d’avoir une partie raisonnée d’attention </w:t>
      </w:r>
      <w:r w:rsidR="61ED8A65" w:rsidRPr="018390C6">
        <w:rPr>
          <w:rFonts w:eastAsia="Rod"/>
          <w:lang w:val="fr-BE"/>
        </w:rPr>
        <w:t>à nos choix personnels</w:t>
      </w:r>
      <w:r w:rsidR="5943EC77" w:rsidRPr="018390C6">
        <w:rPr>
          <w:rFonts w:eastAsia="Rod"/>
          <w:lang w:val="fr-BE"/>
        </w:rPr>
        <w:t xml:space="preserve"> (certains utilisent le terme : </w:t>
      </w:r>
      <w:proofErr w:type="spellStart"/>
      <w:r w:rsidR="5943EC77" w:rsidRPr="018390C6">
        <w:rPr>
          <w:rFonts w:eastAsia="Rod"/>
          <w:lang w:val="fr-BE"/>
        </w:rPr>
        <w:t>consommACTEUR</w:t>
      </w:r>
      <w:proofErr w:type="spellEnd"/>
      <w:r w:rsidR="5943EC77" w:rsidRPr="018390C6">
        <w:rPr>
          <w:rFonts w:eastAsia="Rod"/>
          <w:lang w:val="fr-BE"/>
        </w:rPr>
        <w:t>)</w:t>
      </w:r>
      <w:r w:rsidR="61ED8A65" w:rsidRPr="018390C6">
        <w:rPr>
          <w:rFonts w:eastAsia="Rod"/>
          <w:lang w:val="fr-BE"/>
        </w:rPr>
        <w:t>. E</w:t>
      </w:r>
      <w:r w:rsidR="05EEBCB9" w:rsidRPr="018390C6">
        <w:rPr>
          <w:rFonts w:eastAsia="Rod"/>
          <w:lang w:val="fr-BE"/>
        </w:rPr>
        <w:t>ffectivement</w:t>
      </w:r>
      <w:r w:rsidR="61ED8A65" w:rsidRPr="018390C6">
        <w:rPr>
          <w:rFonts w:eastAsia="Rod"/>
          <w:lang w:val="fr-BE"/>
        </w:rPr>
        <w:t xml:space="preserve"> un rejet de la part de responsabilité entrainerait un cauti</w:t>
      </w:r>
      <w:r w:rsidR="6D355125" w:rsidRPr="018390C6">
        <w:rPr>
          <w:rFonts w:eastAsia="Rod"/>
          <w:lang w:val="fr-BE"/>
        </w:rPr>
        <w:t xml:space="preserve">onnement du </w:t>
      </w:r>
      <w:r w:rsidR="001E436E" w:rsidRPr="018390C6">
        <w:rPr>
          <w:rFonts w:eastAsia="Rod"/>
          <w:lang w:val="fr-BE"/>
        </w:rPr>
        <w:t>statu</w:t>
      </w:r>
      <w:r w:rsidR="6D355125" w:rsidRPr="018390C6">
        <w:rPr>
          <w:rFonts w:eastAsia="Rod"/>
          <w:lang w:val="fr-BE"/>
        </w:rPr>
        <w:t xml:space="preserve"> quo et de l’inaction climatique. Or en se sentant responsable, nous avons le poids</w:t>
      </w:r>
      <w:r w:rsidR="37180EEC" w:rsidRPr="018390C6">
        <w:rPr>
          <w:rFonts w:eastAsia="Rod"/>
          <w:lang w:val="fr-BE"/>
        </w:rPr>
        <w:t xml:space="preserve"> (dont tout l‘art réside dans le fait qu‘il s‘agit d‘apprendre à équilibrer, précisément)</w:t>
      </w:r>
      <w:r w:rsidR="6D355125" w:rsidRPr="018390C6">
        <w:rPr>
          <w:rFonts w:eastAsia="Rod"/>
          <w:lang w:val="fr-BE"/>
        </w:rPr>
        <w:t xml:space="preserve"> de l’attention qu’il faut porter à changer et </w:t>
      </w:r>
      <w:r w:rsidR="39E5913E" w:rsidRPr="018390C6">
        <w:rPr>
          <w:rFonts w:eastAsia="Rod"/>
          <w:lang w:val="fr-BE"/>
        </w:rPr>
        <w:t xml:space="preserve">à </w:t>
      </w:r>
      <w:r w:rsidR="6D355125" w:rsidRPr="018390C6">
        <w:rPr>
          <w:rFonts w:eastAsia="Rod"/>
          <w:lang w:val="fr-BE"/>
        </w:rPr>
        <w:t xml:space="preserve">choisir des alternatives </w:t>
      </w:r>
      <w:r w:rsidR="3EC2696C" w:rsidRPr="018390C6">
        <w:rPr>
          <w:rFonts w:eastAsia="Rod"/>
          <w:lang w:val="fr-BE"/>
        </w:rPr>
        <w:t>à certains</w:t>
      </w:r>
      <w:r w:rsidR="6D355125" w:rsidRPr="018390C6">
        <w:rPr>
          <w:rFonts w:eastAsia="Rod"/>
          <w:lang w:val="fr-BE"/>
        </w:rPr>
        <w:t xml:space="preserve"> choix p</w:t>
      </w:r>
      <w:r w:rsidR="4C87C3BE" w:rsidRPr="018390C6">
        <w:rPr>
          <w:rFonts w:eastAsia="Rod"/>
          <w:lang w:val="fr-BE"/>
        </w:rPr>
        <w:t>eu responsables et durables</w:t>
      </w:r>
      <w:r w:rsidR="4ADFA76E" w:rsidRPr="018390C6">
        <w:rPr>
          <w:rStyle w:val="Refdenotaalpie"/>
          <w:rFonts w:eastAsia="Rod"/>
          <w:lang w:val="fr-BE"/>
        </w:rPr>
        <w:footnoteReference w:id="27"/>
      </w:r>
      <w:r w:rsidR="4C87C3BE" w:rsidRPr="018390C6">
        <w:rPr>
          <w:rFonts w:eastAsia="Rod"/>
          <w:lang w:val="fr-BE"/>
        </w:rPr>
        <w:t>. C</w:t>
      </w:r>
      <w:r w:rsidR="490637FE" w:rsidRPr="018390C6">
        <w:rPr>
          <w:rFonts w:eastAsia="Rod"/>
          <w:lang w:val="fr-BE"/>
        </w:rPr>
        <w:t>’</w:t>
      </w:r>
      <w:r w:rsidR="4C87C3BE" w:rsidRPr="018390C6">
        <w:rPr>
          <w:rFonts w:eastAsia="Rod"/>
          <w:lang w:val="fr-BE"/>
        </w:rPr>
        <w:t xml:space="preserve">est cette charge </w:t>
      </w:r>
      <w:r w:rsidR="298D3367" w:rsidRPr="018390C6">
        <w:rPr>
          <w:rFonts w:eastAsia="Rod"/>
          <w:lang w:val="fr-BE"/>
        </w:rPr>
        <w:t>mentale/morale</w:t>
      </w:r>
      <w:r w:rsidR="4C87C3BE" w:rsidRPr="018390C6">
        <w:rPr>
          <w:rFonts w:eastAsia="Rod"/>
          <w:lang w:val="fr-BE"/>
        </w:rPr>
        <w:t xml:space="preserve"> et par extension notre </w:t>
      </w:r>
      <w:r w:rsidR="69B3C565" w:rsidRPr="018390C6">
        <w:rPr>
          <w:rFonts w:eastAsia="Rod"/>
          <w:lang w:val="fr-BE"/>
        </w:rPr>
        <w:t>volonté</w:t>
      </w:r>
      <w:r w:rsidR="4C87C3BE" w:rsidRPr="018390C6">
        <w:rPr>
          <w:rFonts w:eastAsia="Rod"/>
          <w:lang w:val="fr-BE"/>
        </w:rPr>
        <w:t xml:space="preserve"> excessive de cohérence</w:t>
      </w:r>
      <w:r w:rsidR="7F2F9AF2" w:rsidRPr="018390C6">
        <w:rPr>
          <w:rFonts w:eastAsia="Rod"/>
          <w:lang w:val="fr-BE"/>
        </w:rPr>
        <w:t>,</w:t>
      </w:r>
      <w:r w:rsidR="4C87C3BE" w:rsidRPr="018390C6">
        <w:rPr>
          <w:rFonts w:eastAsia="Rod"/>
          <w:lang w:val="fr-BE"/>
        </w:rPr>
        <w:t xml:space="preserve"> qui mène à une</w:t>
      </w:r>
      <w:r w:rsidR="00ED7EFB" w:rsidRPr="018390C6">
        <w:rPr>
          <w:rFonts w:eastAsia="Rod"/>
          <w:lang w:val="fr-BE"/>
        </w:rPr>
        <w:t xml:space="preserve"> pression</w:t>
      </w:r>
      <w:r w:rsidR="4C87C3BE" w:rsidRPr="018390C6">
        <w:rPr>
          <w:rFonts w:eastAsia="Rod"/>
          <w:lang w:val="fr-BE"/>
        </w:rPr>
        <w:t xml:space="preserve"> démesurée. Il s’agit donc dans cet article de prôner la juste mesure</w:t>
      </w:r>
      <w:r w:rsidR="440CFAD7" w:rsidRPr="018390C6">
        <w:rPr>
          <w:rFonts w:eastAsia="Rod"/>
          <w:lang w:val="fr-BE"/>
        </w:rPr>
        <w:t xml:space="preserve">. Comme le dit l’adage populaire : </w:t>
      </w:r>
      <w:r w:rsidR="4C87C3BE" w:rsidRPr="018390C6">
        <w:rPr>
          <w:rFonts w:eastAsia="Rod"/>
          <w:lang w:val="fr-BE"/>
        </w:rPr>
        <w:t>“l’excès nuit</w:t>
      </w:r>
      <w:r w:rsidR="3A030A24" w:rsidRPr="018390C6">
        <w:rPr>
          <w:rFonts w:eastAsia="Rod"/>
          <w:lang w:val="fr-BE"/>
        </w:rPr>
        <w:t xml:space="preserve"> en tout”.</w:t>
      </w:r>
      <w:r w:rsidR="3CAD23BF" w:rsidRPr="018390C6">
        <w:rPr>
          <w:rFonts w:eastAsia="Rod"/>
          <w:lang w:val="fr-BE"/>
        </w:rPr>
        <w:t xml:space="preserve"> </w:t>
      </w:r>
      <w:r w:rsidR="7D674E9D" w:rsidRPr="018390C6">
        <w:rPr>
          <w:rFonts w:eastAsia="Rod"/>
          <w:lang w:val="fr-BE"/>
        </w:rPr>
        <w:t>Cet équilibre est essentiel à trouver car</w:t>
      </w:r>
      <w:r w:rsidR="2858AA97" w:rsidRPr="018390C6">
        <w:rPr>
          <w:rFonts w:eastAsia="Rod"/>
          <w:lang w:val="fr-BE"/>
        </w:rPr>
        <w:t xml:space="preserve"> </w:t>
      </w:r>
      <w:r w:rsidR="2858AA97" w:rsidRPr="018390C6">
        <w:rPr>
          <w:rFonts w:eastAsia="Calibri"/>
          <w:lang w:val="fr-BE"/>
        </w:rPr>
        <w:t>“</w:t>
      </w:r>
      <w:r w:rsidR="2858AA97" w:rsidRPr="018390C6">
        <w:rPr>
          <w:rFonts w:eastAsia="Sitka Text"/>
          <w:i/>
          <w:iCs/>
          <w:lang w:val="fr-BE"/>
        </w:rPr>
        <w:t xml:space="preserve">il existe un lien entre l’efficacité et le niveau de stress, (…). Trop ou trop peu de peur réduit l’efficacité, </w:t>
      </w:r>
      <w:r w:rsidR="00B87F8C" w:rsidRPr="018390C6">
        <w:rPr>
          <w:rFonts w:eastAsia="Sitka Text"/>
          <w:i/>
          <w:iCs/>
          <w:lang w:val="fr-BE"/>
        </w:rPr>
        <w:t>tandis que</w:t>
      </w:r>
      <w:r w:rsidR="2858AA97" w:rsidRPr="018390C6">
        <w:rPr>
          <w:rFonts w:eastAsia="Sitka Text"/>
          <w:i/>
          <w:iCs/>
          <w:lang w:val="fr-BE"/>
        </w:rPr>
        <w:t xml:space="preserve"> le sommet de la courbe, le moment où l’efficacité est maximale, coïncide avec le niveau</w:t>
      </w:r>
      <w:r w:rsidR="3749A1C0" w:rsidRPr="018390C6">
        <w:rPr>
          <w:rFonts w:eastAsia="Sitka Text"/>
          <w:i/>
          <w:iCs/>
          <w:lang w:val="fr-BE"/>
        </w:rPr>
        <w:t xml:space="preserve"> de peur intermédiaire. C’est la good </w:t>
      </w:r>
      <w:proofErr w:type="spellStart"/>
      <w:r w:rsidR="3749A1C0" w:rsidRPr="018390C6">
        <w:rPr>
          <w:rFonts w:eastAsia="Sitka Text"/>
          <w:i/>
          <w:iCs/>
          <w:lang w:val="fr-BE"/>
        </w:rPr>
        <w:t>anxiety</w:t>
      </w:r>
      <w:proofErr w:type="spellEnd"/>
      <w:r w:rsidR="3749A1C0" w:rsidRPr="018390C6">
        <w:rPr>
          <w:rFonts w:eastAsia="Sitka Text"/>
          <w:i/>
          <w:iCs/>
          <w:lang w:val="fr-BE"/>
        </w:rPr>
        <w:t>, la bonne peur</w:t>
      </w:r>
      <w:r w:rsidR="3749A1C0" w:rsidRPr="018390C6">
        <w:rPr>
          <w:rFonts w:eastAsia="Calibri"/>
          <w:lang w:val="fr-BE"/>
        </w:rPr>
        <w:t>”.</w:t>
      </w:r>
      <w:r w:rsidR="3749A1C0" w:rsidRPr="018390C6">
        <w:rPr>
          <w:rFonts w:eastAsia="Rod"/>
          <w:lang w:val="fr-BE"/>
        </w:rPr>
        <w:t xml:space="preserve"> Il s’agit</w:t>
      </w:r>
      <w:r w:rsidR="6EFEE1C4" w:rsidRPr="018390C6">
        <w:rPr>
          <w:rFonts w:eastAsia="Rod"/>
          <w:lang w:val="fr-BE"/>
        </w:rPr>
        <w:t xml:space="preserve"> donc</w:t>
      </w:r>
      <w:r w:rsidR="3749A1C0" w:rsidRPr="018390C6">
        <w:rPr>
          <w:rFonts w:eastAsia="Rod"/>
          <w:lang w:val="fr-BE"/>
        </w:rPr>
        <w:t xml:space="preserve"> d’encourage</w:t>
      </w:r>
      <w:r w:rsidR="5154FD4E" w:rsidRPr="018390C6">
        <w:rPr>
          <w:rFonts w:eastAsia="Rod"/>
          <w:lang w:val="fr-BE"/>
        </w:rPr>
        <w:t>r</w:t>
      </w:r>
      <w:r w:rsidR="3749A1C0" w:rsidRPr="018390C6">
        <w:rPr>
          <w:rFonts w:eastAsia="Rod"/>
          <w:lang w:val="fr-BE"/>
        </w:rPr>
        <w:t xml:space="preserve"> la </w:t>
      </w:r>
      <w:r w:rsidR="2912507D" w:rsidRPr="018390C6">
        <w:rPr>
          <w:rFonts w:eastAsia="Rod"/>
          <w:lang w:val="fr-BE"/>
        </w:rPr>
        <w:t>”</w:t>
      </w:r>
      <w:r w:rsidR="3749A1C0" w:rsidRPr="018390C6">
        <w:rPr>
          <w:rFonts w:eastAsia="Rod"/>
          <w:lang w:val="fr-BE"/>
        </w:rPr>
        <w:t>bonne</w:t>
      </w:r>
      <w:r w:rsidR="7D2F3786" w:rsidRPr="018390C6">
        <w:rPr>
          <w:rFonts w:eastAsia="Rod"/>
          <w:lang w:val="fr-BE"/>
        </w:rPr>
        <w:t>”</w:t>
      </w:r>
      <w:r w:rsidR="3749A1C0" w:rsidRPr="018390C6">
        <w:rPr>
          <w:rFonts w:eastAsia="Rod"/>
          <w:lang w:val="fr-BE"/>
        </w:rPr>
        <w:t xml:space="preserve"> peur. Celle qui mobilise, indigne et donne de l’</w:t>
      </w:r>
      <w:r w:rsidR="1F622CA4" w:rsidRPr="018390C6">
        <w:rPr>
          <w:rFonts w:eastAsia="Rod"/>
          <w:lang w:val="fr-BE"/>
        </w:rPr>
        <w:t>élan</w:t>
      </w:r>
      <w:r w:rsidR="3749A1C0" w:rsidRPr="018390C6">
        <w:rPr>
          <w:rFonts w:eastAsia="Rod"/>
          <w:lang w:val="fr-BE"/>
        </w:rPr>
        <w:t xml:space="preserve"> à une action et à des choix durables</w:t>
      </w:r>
      <w:r w:rsidR="3486FA88" w:rsidRPr="018390C6">
        <w:rPr>
          <w:rFonts w:eastAsia="Rod"/>
          <w:lang w:val="fr-BE"/>
        </w:rPr>
        <w:t xml:space="preserve"> avec comme objectif “</w:t>
      </w:r>
      <w:r w:rsidR="3486FA88" w:rsidRPr="018390C6">
        <w:rPr>
          <w:rFonts w:eastAsia="Sitka Heading"/>
          <w:i/>
          <w:iCs/>
          <w:lang w:val="fr-BE"/>
        </w:rPr>
        <w:t>pousser les entreprises et les dirigeants politiques à prendre des décisions à la hauteur des enjeux</w:t>
      </w:r>
      <w:r w:rsidR="3486FA88" w:rsidRPr="018390C6">
        <w:rPr>
          <w:rFonts w:eastAsia="Rod"/>
          <w:i/>
          <w:iCs/>
          <w:lang w:val="fr-BE"/>
        </w:rPr>
        <w:t>.</w:t>
      </w:r>
      <w:r w:rsidR="3486FA88" w:rsidRPr="018390C6">
        <w:rPr>
          <w:rFonts w:eastAsia="Rod"/>
          <w:lang w:val="fr-BE"/>
        </w:rPr>
        <w:t>”</w:t>
      </w:r>
      <w:r w:rsidR="4ADFA76E" w:rsidRPr="018390C6">
        <w:rPr>
          <w:rStyle w:val="Refdenotaalpie"/>
          <w:rFonts w:eastAsia="Rod"/>
          <w:lang w:val="fr-BE"/>
        </w:rPr>
        <w:footnoteReference w:id="28"/>
      </w:r>
      <w:r w:rsidR="5134EA6B" w:rsidRPr="018390C6">
        <w:rPr>
          <w:rFonts w:eastAsia="Rod"/>
          <w:lang w:val="fr-BE"/>
        </w:rPr>
        <w:t xml:space="preserve"> </w:t>
      </w:r>
    </w:p>
    <w:p w14:paraId="3545036C" w14:textId="5D67AAB6" w:rsidR="00117D19" w:rsidRDefault="006716F5" w:rsidP="003D5734">
      <w:pPr>
        <w:spacing w:after="0" w:line="276" w:lineRule="auto"/>
        <w:jc w:val="both"/>
        <w:rPr>
          <w:rFonts w:eastAsia="Rod"/>
          <w:lang w:val="fr-BE"/>
        </w:rPr>
      </w:pPr>
      <w:r w:rsidRPr="018390C6">
        <w:rPr>
          <w:rFonts w:eastAsia="Rod"/>
          <w:lang w:val="fr-BE"/>
        </w:rPr>
        <w:t xml:space="preserve">La question </w:t>
      </w:r>
      <w:r w:rsidR="09F8269B" w:rsidRPr="018390C6">
        <w:rPr>
          <w:rFonts w:eastAsia="Rod"/>
          <w:lang w:val="fr-BE"/>
        </w:rPr>
        <w:t>originelle</w:t>
      </w:r>
      <w:r w:rsidR="004722A9" w:rsidRPr="018390C6">
        <w:rPr>
          <w:rFonts w:eastAsia="Rod"/>
          <w:lang w:val="fr-BE"/>
        </w:rPr>
        <w:t xml:space="preserve"> de cet article </w:t>
      </w:r>
      <w:r w:rsidR="00D83D3A" w:rsidRPr="018390C6">
        <w:rPr>
          <w:rFonts w:eastAsia="Rod"/>
          <w:lang w:val="fr-BE"/>
        </w:rPr>
        <w:t>qui était celle de savoir quelle est</w:t>
      </w:r>
      <w:r w:rsidRPr="018390C6">
        <w:rPr>
          <w:rFonts w:eastAsia="Rod"/>
          <w:lang w:val="fr-BE"/>
        </w:rPr>
        <w:t xml:space="preserve"> l</w:t>
      </w:r>
      <w:r w:rsidR="6719FB3C" w:rsidRPr="018390C6">
        <w:rPr>
          <w:rFonts w:eastAsia="Rod"/>
          <w:lang w:val="fr-BE"/>
        </w:rPr>
        <w:t>a logique d’avoir une gigantesque empreinte carbone</w:t>
      </w:r>
      <w:r w:rsidRPr="018390C6">
        <w:rPr>
          <w:rStyle w:val="Refdenotaalpie"/>
          <w:rFonts w:eastAsia="Rod"/>
          <w:lang w:val="fr-BE"/>
        </w:rPr>
        <w:footnoteReference w:id="29"/>
      </w:r>
      <w:r w:rsidR="6719FB3C" w:rsidRPr="018390C6">
        <w:rPr>
          <w:rFonts w:eastAsia="Rod"/>
          <w:lang w:val="fr-BE"/>
        </w:rPr>
        <w:t xml:space="preserve"> afin de mener</w:t>
      </w:r>
      <w:r w:rsidRPr="018390C6">
        <w:rPr>
          <w:rFonts w:eastAsia="Rod"/>
          <w:lang w:val="fr-BE"/>
        </w:rPr>
        <w:t xml:space="preserve"> l’action climatique</w:t>
      </w:r>
      <w:r w:rsidR="00D83D3A" w:rsidRPr="018390C6">
        <w:rPr>
          <w:rFonts w:eastAsia="Rod"/>
          <w:lang w:val="fr-BE"/>
        </w:rPr>
        <w:t>,</w:t>
      </w:r>
      <w:r w:rsidRPr="018390C6">
        <w:rPr>
          <w:rFonts w:eastAsia="Rod"/>
          <w:lang w:val="fr-BE"/>
        </w:rPr>
        <w:t xml:space="preserve"> est peut-être</w:t>
      </w:r>
      <w:r w:rsidR="00D83D3A" w:rsidRPr="018390C6">
        <w:rPr>
          <w:rFonts w:eastAsia="Rod"/>
          <w:lang w:val="fr-BE"/>
        </w:rPr>
        <w:t>, in fine,</w:t>
      </w:r>
      <w:r w:rsidRPr="018390C6">
        <w:rPr>
          <w:rFonts w:eastAsia="Rod"/>
          <w:lang w:val="fr-BE"/>
        </w:rPr>
        <w:t xml:space="preserve"> une mauvaise question à se poser ? </w:t>
      </w:r>
      <w:r w:rsidR="00365D54" w:rsidRPr="018390C6">
        <w:rPr>
          <w:rFonts w:eastAsia="Rod"/>
          <w:lang w:val="fr-BE"/>
        </w:rPr>
        <w:t>Car elle pose la question de la cohérence</w:t>
      </w:r>
      <w:r w:rsidR="004E75AC" w:rsidRPr="018390C6">
        <w:rPr>
          <w:rFonts w:eastAsia="Rod"/>
          <w:lang w:val="fr-BE"/>
        </w:rPr>
        <w:t>. Question qui est ici argumentée comme pouvant mener à un dépassement de soi</w:t>
      </w:r>
      <w:r w:rsidR="00ED0F6E" w:rsidRPr="018390C6">
        <w:rPr>
          <w:rFonts w:eastAsia="Rod"/>
          <w:lang w:val="fr-BE"/>
        </w:rPr>
        <w:t>, à l’encouragement de faire mieux, l’envie de s’informer mais également au désespoir de ne pas arriver à tout faire</w:t>
      </w:r>
      <w:r w:rsidR="00665C49" w:rsidRPr="018390C6">
        <w:rPr>
          <w:rFonts w:eastAsia="Rod"/>
          <w:lang w:val="fr-BE"/>
        </w:rPr>
        <w:t xml:space="preserve"> et à l’épuisement potentiel. </w:t>
      </w:r>
    </w:p>
    <w:p w14:paraId="5F00CA4D" w14:textId="77777777" w:rsidR="00F03672" w:rsidRPr="003D5734" w:rsidRDefault="00F03672" w:rsidP="003D5734">
      <w:pPr>
        <w:spacing w:after="0" w:line="276" w:lineRule="auto"/>
        <w:jc w:val="both"/>
        <w:rPr>
          <w:rFonts w:eastAsia="Rod" w:cstheme="minorHAnsi"/>
          <w:lang w:val="fr-BE"/>
        </w:rPr>
      </w:pPr>
    </w:p>
    <w:p w14:paraId="62C0BF47" w14:textId="4FF71278" w:rsidR="006716F5" w:rsidRPr="003D5734" w:rsidRDefault="001E436E" w:rsidP="50CD0B56">
      <w:pPr>
        <w:spacing w:after="0" w:line="276" w:lineRule="auto"/>
        <w:jc w:val="both"/>
        <w:rPr>
          <w:rFonts w:eastAsia="Rod"/>
          <w:lang w:val="fr-BE"/>
        </w:rPr>
      </w:pPr>
      <w:r w:rsidRPr="50CD0B56">
        <w:rPr>
          <w:rFonts w:eastAsia="Rod"/>
          <w:lang w:val="fr-BE"/>
        </w:rPr>
        <w:t>Mais cette</w:t>
      </w:r>
      <w:r w:rsidR="00814695" w:rsidRPr="50CD0B56">
        <w:rPr>
          <w:rFonts w:eastAsia="Rod"/>
          <w:lang w:val="fr-BE"/>
        </w:rPr>
        <w:t xml:space="preserve"> réflexion </w:t>
      </w:r>
      <w:r w:rsidR="00365D54" w:rsidRPr="50CD0B56">
        <w:rPr>
          <w:rFonts w:eastAsia="Rod"/>
          <w:lang w:val="fr-BE"/>
        </w:rPr>
        <w:t xml:space="preserve">peut-être est-elle justement judicieuse afin de remettre en perspective </w:t>
      </w:r>
      <w:r w:rsidR="002D708F" w:rsidRPr="50CD0B56">
        <w:rPr>
          <w:rFonts w:eastAsia="Rod"/>
          <w:lang w:val="fr-BE"/>
        </w:rPr>
        <w:t>le choix de certaines associations de mobilité de jeunesse qui décourage</w:t>
      </w:r>
      <w:r w:rsidR="6BE515F2" w:rsidRPr="50CD0B56">
        <w:rPr>
          <w:rFonts w:eastAsia="Rod"/>
          <w:lang w:val="fr-BE"/>
        </w:rPr>
        <w:t>nt</w:t>
      </w:r>
      <w:r w:rsidR="002D708F" w:rsidRPr="50CD0B56">
        <w:rPr>
          <w:rFonts w:eastAsia="Rod"/>
          <w:lang w:val="fr-BE"/>
        </w:rPr>
        <w:t xml:space="preserve"> et font parfois le choix de refuser des projets qui nécessitent la prise de transport polluant comme l’avion ? ou peut-être que cette question permet d’une fois encore se demander ce qu’il en est d’une taxation du kérosène ? Pourquoi est-ce que l’essence est taxé</w:t>
      </w:r>
      <w:r w:rsidR="15FA716D" w:rsidRPr="50CD0B56">
        <w:rPr>
          <w:rFonts w:eastAsia="Rod"/>
          <w:lang w:val="fr-BE"/>
        </w:rPr>
        <w:t>e</w:t>
      </w:r>
      <w:r w:rsidR="002D708F" w:rsidRPr="50CD0B56">
        <w:rPr>
          <w:rFonts w:eastAsia="Rod"/>
          <w:lang w:val="fr-BE"/>
        </w:rPr>
        <w:t xml:space="preserve"> </w:t>
      </w:r>
      <w:r w:rsidR="00177BE5" w:rsidRPr="50CD0B56">
        <w:rPr>
          <w:rFonts w:eastAsia="Rod"/>
          <w:lang w:val="fr-BE"/>
        </w:rPr>
        <w:t>alors que</w:t>
      </w:r>
      <w:r w:rsidR="002D708F" w:rsidRPr="50CD0B56">
        <w:rPr>
          <w:rFonts w:eastAsia="Rod"/>
          <w:lang w:val="fr-BE"/>
        </w:rPr>
        <w:t xml:space="preserve"> le kérosène </w:t>
      </w:r>
      <w:r w:rsidR="00177BE5" w:rsidRPr="50CD0B56">
        <w:rPr>
          <w:rFonts w:eastAsia="Rod"/>
          <w:lang w:val="fr-BE"/>
        </w:rPr>
        <w:t xml:space="preserve">pas </w:t>
      </w:r>
      <w:r w:rsidR="002D708F" w:rsidRPr="50CD0B56">
        <w:rPr>
          <w:rFonts w:eastAsia="Rod"/>
          <w:lang w:val="fr-BE"/>
        </w:rPr>
        <w:t xml:space="preserve">? </w:t>
      </w:r>
      <w:r w:rsidR="00DD559C" w:rsidRPr="018390C6">
        <w:rPr>
          <w:rFonts w:eastAsia="Rod"/>
          <w:i/>
          <w:iCs/>
          <w:lang w:val="fr-BE"/>
        </w:rPr>
        <w:t>« Ce problème est pourtant traité avec une négligence sans pareille. Les taxes sur le kérosène sont interdites par les traités internationaux, ce qui est une manière unique d’encourager la pollution. Les émissions causées par les vols internationaux ne sont pas prises en compte par les accords de lutte contre le réchauffement de la planète et pour la réduction de la couche d’ozone. »</w:t>
      </w:r>
      <w:r w:rsidR="006168A0" w:rsidRPr="50CD0B56">
        <w:rPr>
          <w:rStyle w:val="Refdenotaalpie"/>
          <w:rFonts w:eastAsia="Rod"/>
          <w:lang w:val="fr-BE"/>
        </w:rPr>
        <w:footnoteReference w:id="30"/>
      </w:r>
      <w:r w:rsidR="008D5765" w:rsidRPr="50CD0B56">
        <w:rPr>
          <w:rFonts w:eastAsia="Rod"/>
          <w:lang w:val="fr-BE"/>
        </w:rPr>
        <w:t xml:space="preserve"> </w:t>
      </w:r>
      <w:r w:rsidR="00F41721" w:rsidRPr="50CD0B56">
        <w:rPr>
          <w:rFonts w:eastAsia="Rod"/>
          <w:lang w:val="fr-BE"/>
        </w:rPr>
        <w:t xml:space="preserve">Au final, que l’on choisisse de voler ou de ne pas voler, </w:t>
      </w:r>
      <w:r w:rsidR="000759BE" w:rsidRPr="50CD0B56">
        <w:rPr>
          <w:rFonts w:eastAsia="Rod"/>
          <w:lang w:val="fr-BE"/>
        </w:rPr>
        <w:t xml:space="preserve">faire partie d’une expérience de mobilité internationale est un </w:t>
      </w:r>
      <w:r w:rsidR="008271EB" w:rsidRPr="50CD0B56">
        <w:rPr>
          <w:rFonts w:eastAsia="Rod"/>
          <w:lang w:val="fr-BE"/>
        </w:rPr>
        <w:t>apprentissage riche et unique</w:t>
      </w:r>
      <w:r w:rsidR="39BFDCFA" w:rsidRPr="50CD0B56">
        <w:rPr>
          <w:rFonts w:eastAsia="Rod"/>
          <w:lang w:val="fr-BE"/>
        </w:rPr>
        <w:t>. Mais ... f</w:t>
      </w:r>
      <w:r w:rsidR="008271EB" w:rsidRPr="50CD0B56">
        <w:rPr>
          <w:rFonts w:eastAsia="Rod"/>
          <w:lang w:val="fr-BE"/>
        </w:rPr>
        <w:t xml:space="preserve">aut-il encourager la mobilité limitrophe plutôt que les voyages de longues distances ? </w:t>
      </w:r>
      <w:r w:rsidR="18AC1CCB" w:rsidRPr="50CD0B56">
        <w:rPr>
          <w:rFonts w:eastAsia="Rod"/>
          <w:lang w:val="fr-BE"/>
        </w:rPr>
        <w:t>F</w:t>
      </w:r>
      <w:r w:rsidR="008271EB" w:rsidRPr="50CD0B56">
        <w:rPr>
          <w:rFonts w:eastAsia="Rod"/>
          <w:lang w:val="fr-BE"/>
        </w:rPr>
        <w:t xml:space="preserve">aut-il </w:t>
      </w:r>
      <w:r w:rsidR="00541C6D" w:rsidRPr="50CD0B56">
        <w:rPr>
          <w:rFonts w:eastAsia="Rod"/>
          <w:lang w:val="fr-BE"/>
        </w:rPr>
        <w:t>compenser l’empr</w:t>
      </w:r>
      <w:r w:rsidR="70DFED7A" w:rsidRPr="50CD0B56">
        <w:rPr>
          <w:rFonts w:eastAsia="Rod"/>
          <w:lang w:val="fr-BE"/>
        </w:rPr>
        <w:t>ei</w:t>
      </w:r>
      <w:r w:rsidR="00541C6D" w:rsidRPr="50CD0B56">
        <w:rPr>
          <w:rFonts w:eastAsia="Rod"/>
          <w:lang w:val="fr-BE"/>
        </w:rPr>
        <w:t xml:space="preserve">nte </w:t>
      </w:r>
      <w:r w:rsidR="00C57F95" w:rsidRPr="50CD0B56">
        <w:rPr>
          <w:rFonts w:eastAsia="Rod"/>
          <w:lang w:val="fr-BE"/>
        </w:rPr>
        <w:t>carbone</w:t>
      </w:r>
      <w:r w:rsidR="00541C6D" w:rsidRPr="50CD0B56">
        <w:rPr>
          <w:rFonts w:eastAsia="Rod"/>
          <w:lang w:val="fr-BE"/>
        </w:rPr>
        <w:t> ?</w:t>
      </w:r>
      <w:r w:rsidR="24955BB1" w:rsidRPr="50CD0B56">
        <w:rPr>
          <w:rFonts w:eastAsia="Rod"/>
          <w:lang w:val="fr-BE"/>
        </w:rPr>
        <w:t xml:space="preserve"> si oui, comment ?</w:t>
      </w:r>
      <w:r w:rsidR="00541C6D" w:rsidRPr="50CD0B56">
        <w:rPr>
          <w:rFonts w:eastAsia="Rod"/>
          <w:lang w:val="fr-BE"/>
        </w:rPr>
        <w:t xml:space="preserve"> </w:t>
      </w:r>
      <w:r w:rsidR="00C57F95" w:rsidRPr="50CD0B56">
        <w:rPr>
          <w:rFonts w:eastAsia="Rod"/>
          <w:lang w:val="fr-BE"/>
        </w:rPr>
        <w:t>T</w:t>
      </w:r>
      <w:r w:rsidR="00541C6D" w:rsidRPr="50CD0B56">
        <w:rPr>
          <w:rFonts w:eastAsia="Rod"/>
          <w:lang w:val="fr-BE"/>
        </w:rPr>
        <w:t xml:space="preserve">outes ces réflexions </w:t>
      </w:r>
      <w:r w:rsidR="4D8DAC51" w:rsidRPr="50CD0B56">
        <w:rPr>
          <w:rFonts w:eastAsia="Rod"/>
          <w:lang w:val="fr-BE"/>
        </w:rPr>
        <w:t xml:space="preserve">sont utiles et traversent les acteurs concernés. Ces </w:t>
      </w:r>
      <w:r w:rsidR="220D41C5" w:rsidRPr="50CD0B56">
        <w:rPr>
          <w:rFonts w:eastAsia="Rod"/>
          <w:lang w:val="fr-BE"/>
        </w:rPr>
        <w:t>échanges</w:t>
      </w:r>
      <w:r w:rsidR="4D8DAC51" w:rsidRPr="50CD0B56">
        <w:rPr>
          <w:rFonts w:eastAsia="Rod"/>
          <w:lang w:val="fr-BE"/>
        </w:rPr>
        <w:t xml:space="preserve"> </w:t>
      </w:r>
      <w:r w:rsidR="00541C6D" w:rsidRPr="50CD0B56">
        <w:rPr>
          <w:rFonts w:eastAsia="Rod"/>
          <w:lang w:val="fr-BE"/>
        </w:rPr>
        <w:t>ont lieu dans l</w:t>
      </w:r>
      <w:r w:rsidR="5AA30C87" w:rsidRPr="50CD0B56">
        <w:rPr>
          <w:rFonts w:eastAsia="Rod"/>
          <w:lang w:val="fr-BE"/>
        </w:rPr>
        <w:t xml:space="preserve">e cadre </w:t>
      </w:r>
      <w:r w:rsidR="00541C6D" w:rsidRPr="50CD0B56">
        <w:rPr>
          <w:rFonts w:eastAsia="Rod"/>
          <w:lang w:val="fr-BE"/>
        </w:rPr>
        <w:t xml:space="preserve">de la mobilité européenne et </w:t>
      </w:r>
      <w:r w:rsidR="7AA9BA2D" w:rsidRPr="50CD0B56">
        <w:rPr>
          <w:rFonts w:eastAsia="Rod"/>
          <w:lang w:val="fr-BE"/>
        </w:rPr>
        <w:t xml:space="preserve">plus précisément via le programme </w:t>
      </w:r>
      <w:r w:rsidR="00C57F95" w:rsidRPr="50CD0B56">
        <w:rPr>
          <w:rFonts w:eastAsia="Rod"/>
          <w:lang w:val="fr-BE"/>
        </w:rPr>
        <w:t>Erasmus</w:t>
      </w:r>
      <w:r w:rsidR="00541C6D" w:rsidRPr="50CD0B56">
        <w:rPr>
          <w:rFonts w:eastAsia="Rod"/>
          <w:lang w:val="fr-BE"/>
        </w:rPr>
        <w:t xml:space="preserve"> + qui met en place des remboursement</w:t>
      </w:r>
      <w:r w:rsidR="4B716865" w:rsidRPr="50CD0B56">
        <w:rPr>
          <w:rFonts w:eastAsia="Rod"/>
          <w:lang w:val="fr-BE"/>
        </w:rPr>
        <w:t>s</w:t>
      </w:r>
      <w:r w:rsidR="00541C6D" w:rsidRPr="50CD0B56">
        <w:rPr>
          <w:rFonts w:eastAsia="Rod"/>
          <w:lang w:val="fr-BE"/>
        </w:rPr>
        <w:t xml:space="preserve"> plus important</w:t>
      </w:r>
      <w:r w:rsidR="6C49753E" w:rsidRPr="50CD0B56">
        <w:rPr>
          <w:rFonts w:eastAsia="Rod"/>
          <w:lang w:val="fr-BE"/>
        </w:rPr>
        <w:t>s</w:t>
      </w:r>
      <w:r w:rsidR="00041861" w:rsidRPr="50CD0B56">
        <w:rPr>
          <w:rFonts w:eastAsia="Rod"/>
          <w:lang w:val="fr-BE"/>
        </w:rPr>
        <w:t>,</w:t>
      </w:r>
      <w:r w:rsidR="489DEBDC" w:rsidRPr="50CD0B56">
        <w:rPr>
          <w:rFonts w:eastAsia="Rod"/>
          <w:lang w:val="fr-BE"/>
        </w:rPr>
        <w:t xml:space="preserve"> </w:t>
      </w:r>
      <w:r w:rsidR="00541C6D" w:rsidRPr="50CD0B56">
        <w:rPr>
          <w:rFonts w:eastAsia="Rod"/>
          <w:lang w:val="fr-BE"/>
        </w:rPr>
        <w:t>certes pas toujours suffisant</w:t>
      </w:r>
      <w:r w:rsidR="3C31E140" w:rsidRPr="50CD0B56">
        <w:rPr>
          <w:rFonts w:eastAsia="Rod"/>
          <w:lang w:val="fr-BE"/>
        </w:rPr>
        <w:t>s</w:t>
      </w:r>
      <w:r w:rsidR="00541C6D" w:rsidRPr="50CD0B56">
        <w:rPr>
          <w:rFonts w:eastAsia="Rod"/>
          <w:lang w:val="fr-BE"/>
        </w:rPr>
        <w:t xml:space="preserve"> mais soulignons l’intention déjà</w:t>
      </w:r>
      <w:r w:rsidR="003300A9" w:rsidRPr="50CD0B56">
        <w:rPr>
          <w:rFonts w:eastAsia="Rod"/>
          <w:lang w:val="fr-BE"/>
        </w:rPr>
        <w:t>,</w:t>
      </w:r>
      <w:r w:rsidR="00541C6D" w:rsidRPr="50CD0B56">
        <w:rPr>
          <w:rFonts w:eastAsia="Rod"/>
          <w:lang w:val="fr-BE"/>
        </w:rPr>
        <w:t xml:space="preserve"> </w:t>
      </w:r>
      <w:r w:rsidR="00C57F95" w:rsidRPr="50CD0B56">
        <w:rPr>
          <w:rFonts w:eastAsia="Rod"/>
          <w:lang w:val="fr-BE"/>
        </w:rPr>
        <w:t xml:space="preserve">pour les trajets « verts ». Ces </w:t>
      </w:r>
      <w:r w:rsidR="00DF34A4" w:rsidRPr="50CD0B56">
        <w:rPr>
          <w:rFonts w:eastAsia="Rod"/>
          <w:lang w:val="fr-BE"/>
        </w:rPr>
        <w:t>questions sont aussi des moments d’introspection pour les agences nationales qui prennent part à ces programmes</w:t>
      </w:r>
      <w:r w:rsidR="000B0621" w:rsidRPr="50CD0B56">
        <w:rPr>
          <w:rFonts w:eastAsia="Rod"/>
          <w:lang w:val="fr-BE"/>
        </w:rPr>
        <w:t xml:space="preserve"> d’échange.</w:t>
      </w:r>
      <w:r w:rsidR="00DF34A4" w:rsidRPr="50CD0B56">
        <w:rPr>
          <w:rFonts w:eastAsia="Rod"/>
          <w:lang w:val="fr-BE"/>
        </w:rPr>
        <w:t xml:space="preserve"> </w:t>
      </w:r>
      <w:r w:rsidR="000B0621" w:rsidRPr="50CD0B56">
        <w:rPr>
          <w:rFonts w:eastAsia="Rod"/>
          <w:lang w:val="fr-BE"/>
        </w:rPr>
        <w:t>C</w:t>
      </w:r>
      <w:r w:rsidR="00DF34A4" w:rsidRPr="50CD0B56">
        <w:rPr>
          <w:rFonts w:eastAsia="Rod"/>
          <w:lang w:val="fr-BE"/>
        </w:rPr>
        <w:t xml:space="preserve">ertaines décident de ne plus prendre l’avion, d’autres de rendre </w:t>
      </w:r>
      <w:r w:rsidR="3A0033DC" w:rsidRPr="50CD0B56">
        <w:rPr>
          <w:rFonts w:eastAsia="Rod"/>
          <w:lang w:val="fr-BE"/>
        </w:rPr>
        <w:t>leurs évènements végétariens</w:t>
      </w:r>
      <w:r w:rsidR="00DF34A4" w:rsidRPr="50CD0B56">
        <w:rPr>
          <w:rFonts w:eastAsia="Rod"/>
          <w:lang w:val="fr-BE"/>
        </w:rPr>
        <w:t xml:space="preserve"> d’office, d’autres de compenser les trajets… </w:t>
      </w:r>
      <w:r w:rsidR="008A7ADC" w:rsidRPr="50CD0B56">
        <w:rPr>
          <w:rFonts w:eastAsia="Rod"/>
          <w:lang w:val="fr-BE"/>
        </w:rPr>
        <w:t>Être</w:t>
      </w:r>
      <w:r w:rsidR="00501875" w:rsidRPr="50CD0B56">
        <w:rPr>
          <w:rFonts w:eastAsia="Rod"/>
          <w:lang w:val="fr-BE"/>
        </w:rPr>
        <w:t xml:space="preserve"> cohérent est </w:t>
      </w:r>
      <w:r w:rsidR="008A7ADC" w:rsidRPr="50CD0B56">
        <w:rPr>
          <w:rFonts w:eastAsia="Rod"/>
          <w:lang w:val="fr-BE"/>
        </w:rPr>
        <w:t>une tâche ardue</w:t>
      </w:r>
      <w:r w:rsidR="00501875" w:rsidRPr="50CD0B56">
        <w:rPr>
          <w:rFonts w:eastAsia="Rod"/>
          <w:lang w:val="fr-BE"/>
        </w:rPr>
        <w:t xml:space="preserve"> mais</w:t>
      </w:r>
      <w:r w:rsidR="008A7ADC" w:rsidRPr="50CD0B56">
        <w:rPr>
          <w:rFonts w:eastAsia="Rod"/>
          <w:lang w:val="fr-BE"/>
        </w:rPr>
        <w:t>, elle</w:t>
      </w:r>
      <w:r w:rsidR="00501875" w:rsidRPr="50CD0B56">
        <w:rPr>
          <w:rFonts w:eastAsia="Rod"/>
          <w:lang w:val="fr-BE"/>
        </w:rPr>
        <w:t xml:space="preserve"> nous pousse à être plus en accord avec nos valeurs d’engagement climatique</w:t>
      </w:r>
      <w:r w:rsidR="6E7CA007" w:rsidRPr="50CD0B56">
        <w:rPr>
          <w:rFonts w:eastAsia="Rod"/>
          <w:lang w:val="fr-BE"/>
        </w:rPr>
        <w:t xml:space="preserve"> et à toujours s’améliorer tant qu’elle ne paralyse pas</w:t>
      </w:r>
      <w:r w:rsidR="00501875" w:rsidRPr="50CD0B56">
        <w:rPr>
          <w:rFonts w:eastAsia="Rod"/>
          <w:lang w:val="fr-BE"/>
        </w:rPr>
        <w:t>.</w:t>
      </w:r>
    </w:p>
    <w:p w14:paraId="5ED7593C" w14:textId="5DEFB618" w:rsidR="006716F5" w:rsidRPr="003D5734" w:rsidRDefault="00501875" w:rsidP="003D5734">
      <w:pPr>
        <w:spacing w:after="0" w:line="276" w:lineRule="auto"/>
        <w:jc w:val="both"/>
        <w:rPr>
          <w:rFonts w:eastAsia="Rod" w:cstheme="minorHAnsi"/>
          <w:lang w:val="fr-BE"/>
        </w:rPr>
      </w:pPr>
      <w:r w:rsidRPr="003D5734">
        <w:rPr>
          <w:rFonts w:eastAsia="Rod" w:cstheme="minorHAnsi"/>
          <w:lang w:val="fr-BE"/>
        </w:rPr>
        <w:t xml:space="preserve"> </w:t>
      </w:r>
    </w:p>
    <w:p w14:paraId="056767FB" w14:textId="3CB27B04" w:rsidR="00045024" w:rsidRPr="003D5734" w:rsidRDefault="0DD6115F" w:rsidP="50CD0B56">
      <w:pPr>
        <w:spacing w:after="0" w:line="276" w:lineRule="auto"/>
        <w:jc w:val="both"/>
        <w:rPr>
          <w:rFonts w:eastAsia="Rod"/>
          <w:lang w:val="fr-BE"/>
        </w:rPr>
      </w:pPr>
      <w:r w:rsidRPr="50CD0B56">
        <w:rPr>
          <w:rFonts w:eastAsia="Rod"/>
          <w:lang w:val="fr-BE"/>
        </w:rPr>
        <w:t>En ce qui concerne une piste de réponse</w:t>
      </w:r>
      <w:r w:rsidR="00045024" w:rsidRPr="50CD0B56">
        <w:rPr>
          <w:rFonts w:eastAsia="Rod"/>
          <w:lang w:val="fr-BE"/>
        </w:rPr>
        <w:t xml:space="preserve"> à la question de la cohérence dans le cadre précis de l’échange auquel nous avons </w:t>
      </w:r>
      <w:r w:rsidR="00497BB3" w:rsidRPr="50CD0B56">
        <w:rPr>
          <w:rFonts w:eastAsia="Rod"/>
          <w:lang w:val="fr-BE"/>
        </w:rPr>
        <w:t>pris</w:t>
      </w:r>
      <w:r w:rsidR="00045024" w:rsidRPr="50CD0B56">
        <w:rPr>
          <w:rFonts w:eastAsia="Rod"/>
          <w:lang w:val="fr-BE"/>
        </w:rPr>
        <w:t xml:space="preserve"> part</w:t>
      </w:r>
      <w:r w:rsidR="00497BB3" w:rsidRPr="50CD0B56">
        <w:rPr>
          <w:rFonts w:eastAsia="Rod"/>
          <w:lang w:val="fr-BE"/>
        </w:rPr>
        <w:t xml:space="preserve"> en Tunisie</w:t>
      </w:r>
      <w:r w:rsidR="00673823" w:rsidRPr="50CD0B56">
        <w:rPr>
          <w:rFonts w:eastAsia="Rod"/>
          <w:lang w:val="fr-BE"/>
        </w:rPr>
        <w:t xml:space="preserve">, nous avons choisi de croire qu’il était sans doute incohérent sur certains aspects et émancipateur sur </w:t>
      </w:r>
      <w:r w:rsidR="00A65ABC" w:rsidRPr="50CD0B56">
        <w:rPr>
          <w:rFonts w:eastAsia="Rod"/>
          <w:lang w:val="fr-BE"/>
        </w:rPr>
        <w:t xml:space="preserve">beaucoup </w:t>
      </w:r>
      <w:r w:rsidR="00673823" w:rsidRPr="50CD0B56">
        <w:rPr>
          <w:rFonts w:eastAsia="Rod"/>
          <w:lang w:val="fr-BE"/>
        </w:rPr>
        <w:t>d’autre</w:t>
      </w:r>
      <w:r w:rsidR="00F23CE4" w:rsidRPr="50CD0B56">
        <w:rPr>
          <w:rFonts w:eastAsia="Rod"/>
          <w:lang w:val="fr-BE"/>
        </w:rPr>
        <w:t>s. J’ai demandé aux jeunes leurs avis sur la question</w:t>
      </w:r>
      <w:r w:rsidR="00DA1839" w:rsidRPr="50CD0B56">
        <w:rPr>
          <w:rFonts w:eastAsia="Rod"/>
          <w:lang w:val="fr-BE"/>
        </w:rPr>
        <w:t xml:space="preserve">. </w:t>
      </w:r>
    </w:p>
    <w:p w14:paraId="4E26188A" w14:textId="290BAC04" w:rsidR="00DA1839" w:rsidRPr="003D5734" w:rsidRDefault="00DA1839" w:rsidP="50CD0B56">
      <w:pPr>
        <w:spacing w:after="0" w:line="276" w:lineRule="auto"/>
        <w:jc w:val="both"/>
        <w:rPr>
          <w:rFonts w:eastAsia="Rod"/>
          <w:i/>
          <w:iCs/>
          <w:lang w:val="fr-BE"/>
        </w:rPr>
      </w:pPr>
      <w:r w:rsidRPr="50CD0B56">
        <w:rPr>
          <w:rFonts w:eastAsia="Rod"/>
          <w:i/>
          <w:iCs/>
          <w:lang w:val="fr-BE"/>
        </w:rPr>
        <w:t xml:space="preserve">« Moi j’n’aurai pas d’enfants donc prendre l’avion c’est </w:t>
      </w:r>
      <w:proofErr w:type="spellStart"/>
      <w:r w:rsidRPr="50CD0B56">
        <w:rPr>
          <w:rFonts w:eastAsia="Rod"/>
          <w:i/>
          <w:iCs/>
          <w:lang w:val="fr-BE"/>
        </w:rPr>
        <w:t>okay</w:t>
      </w:r>
      <w:proofErr w:type="spellEnd"/>
      <w:r w:rsidRPr="50CD0B56">
        <w:rPr>
          <w:rFonts w:eastAsia="Rod"/>
          <w:i/>
          <w:iCs/>
          <w:lang w:val="fr-BE"/>
        </w:rPr>
        <w:t xml:space="preserve"> pour moi »</w:t>
      </w:r>
    </w:p>
    <w:p w14:paraId="1821F9B7" w14:textId="1E0C7F6C" w:rsidR="00DA1839" w:rsidRPr="003D5734" w:rsidRDefault="00DA1839" w:rsidP="50CD0B56">
      <w:pPr>
        <w:spacing w:after="0" w:line="276" w:lineRule="auto"/>
        <w:jc w:val="both"/>
        <w:rPr>
          <w:rFonts w:eastAsia="Rod"/>
          <w:i/>
          <w:iCs/>
          <w:lang w:val="fr-BE"/>
        </w:rPr>
      </w:pPr>
      <w:r w:rsidRPr="50CD0B56">
        <w:rPr>
          <w:rFonts w:eastAsia="Rod"/>
          <w:i/>
          <w:iCs/>
          <w:lang w:val="fr-BE"/>
        </w:rPr>
        <w:t>« J’</w:t>
      </w:r>
      <w:r w:rsidR="00992CBF" w:rsidRPr="50CD0B56">
        <w:rPr>
          <w:rFonts w:eastAsia="Rod"/>
          <w:i/>
          <w:iCs/>
          <w:lang w:val="fr-BE"/>
        </w:rPr>
        <w:t>aime pas le fait d’avoir pris l’avion mais j’ai vécu une telle expérience inoubliable</w:t>
      </w:r>
      <w:r w:rsidR="00C23CA6" w:rsidRPr="50CD0B56">
        <w:rPr>
          <w:rFonts w:eastAsia="Rod"/>
          <w:i/>
          <w:iCs/>
          <w:lang w:val="fr-BE"/>
        </w:rPr>
        <w:t xml:space="preserve"> et puis je suis végétarienne » </w:t>
      </w:r>
    </w:p>
    <w:p w14:paraId="534E8B8F" w14:textId="0A808200" w:rsidR="00C23CA6" w:rsidRPr="003D5734" w:rsidRDefault="00C23CA6" w:rsidP="50CD0B56">
      <w:pPr>
        <w:spacing w:after="0" w:line="276" w:lineRule="auto"/>
        <w:jc w:val="both"/>
        <w:rPr>
          <w:rFonts w:eastAsia="Rod"/>
          <w:i/>
          <w:iCs/>
          <w:lang w:val="fr-BE"/>
        </w:rPr>
      </w:pPr>
      <w:r w:rsidRPr="50CD0B56">
        <w:rPr>
          <w:rFonts w:eastAsia="Rod"/>
          <w:i/>
          <w:iCs/>
          <w:lang w:val="fr-BE"/>
        </w:rPr>
        <w:t>« Je reprends l’avion dans 3 jours</w:t>
      </w:r>
      <w:r w:rsidR="008C5B67" w:rsidRPr="50CD0B56">
        <w:rPr>
          <w:rFonts w:eastAsia="Rod"/>
          <w:i/>
          <w:iCs/>
          <w:lang w:val="fr-BE"/>
        </w:rPr>
        <w:t xml:space="preserve">, j’ai hâte d’expliquer à mes amis des US tout ce que j’ai appris » </w:t>
      </w:r>
    </w:p>
    <w:p w14:paraId="6DE34DE9" w14:textId="25762AE2" w:rsidR="00020580" w:rsidRPr="003D5734" w:rsidRDefault="009A30CD" w:rsidP="50CD0B56">
      <w:pPr>
        <w:spacing w:after="0" w:line="276" w:lineRule="auto"/>
        <w:jc w:val="both"/>
        <w:rPr>
          <w:rFonts w:eastAsia="Rod"/>
          <w:lang w:val="fr-BE"/>
        </w:rPr>
      </w:pPr>
      <w:r w:rsidRPr="50CD0B56">
        <w:rPr>
          <w:rFonts w:eastAsia="Rod"/>
          <w:lang w:val="fr-BE"/>
        </w:rPr>
        <w:t>En résumé,</w:t>
      </w:r>
      <w:r w:rsidR="008C5B67" w:rsidRPr="50CD0B56">
        <w:rPr>
          <w:rFonts w:eastAsia="Rod"/>
          <w:lang w:val="fr-BE"/>
        </w:rPr>
        <w:t xml:space="preserve"> on s’accommode </w:t>
      </w:r>
      <w:proofErr w:type="spellStart"/>
      <w:r w:rsidR="008C5B67" w:rsidRPr="50CD0B56">
        <w:rPr>
          <w:rFonts w:eastAsia="Rod"/>
          <w:lang w:val="fr-BE"/>
        </w:rPr>
        <w:t>chacun</w:t>
      </w:r>
      <w:r w:rsidR="3A512F3D" w:rsidRPr="50CD0B56">
        <w:rPr>
          <w:rFonts w:eastAsia="Rod"/>
          <w:lang w:val="fr-BE"/>
        </w:rPr>
        <w:t>·</w:t>
      </w:r>
      <w:r w:rsidRPr="50CD0B56">
        <w:rPr>
          <w:rFonts w:eastAsia="Rod"/>
          <w:lang w:val="fr-BE"/>
        </w:rPr>
        <w:t>e</w:t>
      </w:r>
      <w:proofErr w:type="spellEnd"/>
      <w:r w:rsidR="008C5B67" w:rsidRPr="50CD0B56">
        <w:rPr>
          <w:rFonts w:eastAsia="Rod"/>
          <w:lang w:val="fr-BE"/>
        </w:rPr>
        <w:t xml:space="preserve"> à notre manière de nos incohérences tout en ét</w:t>
      </w:r>
      <w:r w:rsidR="0049015E" w:rsidRPr="50CD0B56">
        <w:rPr>
          <w:rFonts w:eastAsia="Rod"/>
          <w:lang w:val="fr-BE"/>
        </w:rPr>
        <w:t xml:space="preserve">ant </w:t>
      </w:r>
      <w:proofErr w:type="spellStart"/>
      <w:r w:rsidR="0049015E" w:rsidRPr="50CD0B56">
        <w:rPr>
          <w:rFonts w:eastAsia="Rod"/>
          <w:lang w:val="fr-BE"/>
        </w:rPr>
        <w:t>ravi</w:t>
      </w:r>
      <w:r w:rsidR="17B5478A" w:rsidRPr="50CD0B56">
        <w:rPr>
          <w:rFonts w:eastAsia="Rod"/>
          <w:lang w:val="fr-BE"/>
        </w:rPr>
        <w:t>s</w:t>
      </w:r>
      <w:r w:rsidR="6CA81A20" w:rsidRPr="50CD0B56">
        <w:rPr>
          <w:rFonts w:eastAsia="Rod"/>
          <w:lang w:val="fr-BE"/>
        </w:rPr>
        <w:t>·</w:t>
      </w:r>
      <w:r w:rsidR="0049015E" w:rsidRPr="50CD0B56">
        <w:rPr>
          <w:rFonts w:eastAsia="Rod"/>
          <w:lang w:val="fr-BE"/>
        </w:rPr>
        <w:t>es</w:t>
      </w:r>
      <w:proofErr w:type="spellEnd"/>
      <w:r w:rsidR="0049015E" w:rsidRPr="50CD0B56">
        <w:rPr>
          <w:rFonts w:eastAsia="Rod"/>
          <w:lang w:val="fr-BE"/>
        </w:rPr>
        <w:t xml:space="preserve"> d’avoir pris part à cet échange, car une expérience de terrain </w:t>
      </w:r>
      <w:r w:rsidR="001741A0" w:rsidRPr="50CD0B56">
        <w:rPr>
          <w:rFonts w:eastAsia="Rod"/>
          <w:lang w:val="fr-BE"/>
        </w:rPr>
        <w:t xml:space="preserve">reste une </w:t>
      </w:r>
      <w:r w:rsidR="00422C15" w:rsidRPr="50CD0B56">
        <w:rPr>
          <w:rFonts w:eastAsia="Rod"/>
          <w:lang w:val="fr-BE"/>
        </w:rPr>
        <w:t>plus-value</w:t>
      </w:r>
      <w:r w:rsidR="001741A0" w:rsidRPr="50CD0B56">
        <w:rPr>
          <w:rFonts w:eastAsia="Rod"/>
          <w:lang w:val="fr-BE"/>
        </w:rPr>
        <w:t xml:space="preserve"> i</w:t>
      </w:r>
      <w:r w:rsidR="00422C15" w:rsidRPr="50CD0B56">
        <w:rPr>
          <w:rFonts w:eastAsia="Rod"/>
          <w:lang w:val="fr-BE"/>
        </w:rPr>
        <w:t xml:space="preserve">ndéniable. </w:t>
      </w:r>
    </w:p>
    <w:p w14:paraId="381D4BE9" w14:textId="1B0D62D0" w:rsidR="00B91405" w:rsidRPr="003D5734" w:rsidRDefault="00072073" w:rsidP="003D5734">
      <w:pPr>
        <w:spacing w:after="0" w:line="276" w:lineRule="auto"/>
        <w:jc w:val="both"/>
        <w:rPr>
          <w:rFonts w:eastAsia="Rod" w:cstheme="minorHAnsi"/>
          <w:lang w:val="fr-BE"/>
        </w:rPr>
      </w:pPr>
      <w:r w:rsidRPr="003D5734">
        <w:rPr>
          <w:rFonts w:eastAsia="Rod" w:cstheme="minorHAnsi"/>
          <w:lang w:val="fr-BE"/>
        </w:rPr>
        <w:t>Comme bien</w:t>
      </w:r>
      <w:r w:rsidR="00020580" w:rsidRPr="003D5734">
        <w:rPr>
          <w:rFonts w:eastAsia="Rod" w:cstheme="minorHAnsi"/>
          <w:lang w:val="fr-BE"/>
        </w:rPr>
        <w:t xml:space="preserve"> (trop)</w:t>
      </w:r>
      <w:r w:rsidRPr="003D5734">
        <w:rPr>
          <w:rFonts w:eastAsia="Rod" w:cstheme="minorHAnsi"/>
          <w:lang w:val="fr-BE"/>
        </w:rPr>
        <w:t xml:space="preserve"> souvent, nous sortons avec </w:t>
      </w:r>
      <w:r w:rsidR="1C9000DE" w:rsidRPr="003D5734">
        <w:rPr>
          <w:rFonts w:eastAsia="Rod" w:cstheme="minorHAnsi"/>
          <w:lang w:val="fr-BE"/>
        </w:rPr>
        <w:t xml:space="preserve">peut-être </w:t>
      </w:r>
      <w:r w:rsidRPr="003D5734">
        <w:rPr>
          <w:rFonts w:eastAsia="Rod" w:cstheme="minorHAnsi"/>
          <w:lang w:val="fr-BE"/>
        </w:rPr>
        <w:t xml:space="preserve">plus que questions que de réponses, mais </w:t>
      </w:r>
      <w:r w:rsidR="00433CA9" w:rsidRPr="003D5734">
        <w:rPr>
          <w:rFonts w:eastAsia="Rod" w:cstheme="minorHAnsi"/>
          <w:lang w:val="fr-BE"/>
        </w:rPr>
        <w:t xml:space="preserve">l’espoir de cet article est qu’il aura pu éclairer </w:t>
      </w:r>
      <w:proofErr w:type="spellStart"/>
      <w:r w:rsidR="00FA5C2C" w:rsidRPr="003D5734">
        <w:rPr>
          <w:rFonts w:eastAsia="Rod" w:cstheme="minorHAnsi"/>
          <w:lang w:val="fr-BE"/>
        </w:rPr>
        <w:t>certain</w:t>
      </w:r>
      <w:r w:rsidR="009D478C" w:rsidRPr="003D5734">
        <w:rPr>
          <w:rFonts w:eastAsia="Rod" w:cstheme="minorHAnsi"/>
          <w:lang w:val="fr-BE"/>
        </w:rPr>
        <w:t>·</w:t>
      </w:r>
      <w:r w:rsidR="006A5603" w:rsidRPr="003D5734">
        <w:rPr>
          <w:rFonts w:eastAsia="Rod" w:cstheme="minorHAnsi"/>
          <w:lang w:val="fr-BE"/>
        </w:rPr>
        <w:t>e</w:t>
      </w:r>
      <w:r w:rsidR="00FA5C2C" w:rsidRPr="003D5734">
        <w:rPr>
          <w:rFonts w:eastAsia="Rod" w:cstheme="minorHAnsi"/>
          <w:lang w:val="fr-BE"/>
        </w:rPr>
        <w:t>s</w:t>
      </w:r>
      <w:proofErr w:type="spellEnd"/>
      <w:r w:rsidR="00FA5C2C" w:rsidRPr="003D5734">
        <w:rPr>
          <w:rFonts w:eastAsia="Rod" w:cstheme="minorHAnsi"/>
          <w:lang w:val="fr-BE"/>
        </w:rPr>
        <w:t xml:space="preserve"> </w:t>
      </w:r>
      <w:proofErr w:type="spellStart"/>
      <w:r w:rsidR="00FA5C2C" w:rsidRPr="003D5734">
        <w:rPr>
          <w:rFonts w:eastAsia="Rod" w:cstheme="minorHAnsi"/>
          <w:lang w:val="fr-BE"/>
        </w:rPr>
        <w:t>complexé</w:t>
      </w:r>
      <w:r w:rsidR="0085691B" w:rsidRPr="003D5734">
        <w:rPr>
          <w:rFonts w:eastAsia="Rod" w:cstheme="minorHAnsi"/>
          <w:lang w:val="fr-BE"/>
        </w:rPr>
        <w:t>·e</w:t>
      </w:r>
      <w:r w:rsidR="00FA5C2C" w:rsidRPr="003D5734">
        <w:rPr>
          <w:rFonts w:eastAsia="Rod" w:cstheme="minorHAnsi"/>
          <w:lang w:val="fr-BE"/>
        </w:rPr>
        <w:t>s</w:t>
      </w:r>
      <w:proofErr w:type="spellEnd"/>
      <w:r w:rsidR="00FA5C2C" w:rsidRPr="003D5734">
        <w:rPr>
          <w:rFonts w:eastAsia="Rod" w:cstheme="minorHAnsi"/>
          <w:lang w:val="fr-BE"/>
        </w:rPr>
        <w:t xml:space="preserve"> </w:t>
      </w:r>
      <w:r w:rsidR="00180144" w:rsidRPr="003D5734">
        <w:rPr>
          <w:rFonts w:eastAsia="Rod" w:cstheme="minorHAnsi"/>
          <w:lang w:val="fr-BE"/>
        </w:rPr>
        <w:t xml:space="preserve">de l’incohérence </w:t>
      </w:r>
      <w:r w:rsidR="00FA5C2C" w:rsidRPr="003D5734">
        <w:rPr>
          <w:rFonts w:eastAsia="Rod" w:cstheme="minorHAnsi"/>
          <w:lang w:val="fr-BE"/>
        </w:rPr>
        <w:t>de leur engagement af</w:t>
      </w:r>
      <w:r w:rsidR="002C1AAA" w:rsidRPr="003D5734">
        <w:rPr>
          <w:rFonts w:eastAsia="Rod" w:cstheme="minorHAnsi"/>
          <w:lang w:val="fr-BE"/>
        </w:rPr>
        <w:t>in de leur proposer un apaisement</w:t>
      </w:r>
      <w:r w:rsidR="0070346B">
        <w:rPr>
          <w:rFonts w:eastAsia="Rod" w:cstheme="minorHAnsi"/>
          <w:lang w:val="fr-BE"/>
        </w:rPr>
        <w:t xml:space="preserve"> et de leur redonner confiance en leur action</w:t>
      </w:r>
      <w:r w:rsidR="002C1AAA" w:rsidRPr="003D5734">
        <w:rPr>
          <w:rFonts w:eastAsia="Rod" w:cstheme="minorHAnsi"/>
          <w:lang w:val="fr-BE"/>
        </w:rPr>
        <w:t xml:space="preserve">. </w:t>
      </w:r>
      <w:r w:rsidR="00B91405" w:rsidRPr="003D5734">
        <w:rPr>
          <w:rFonts w:eastAsia="Rod" w:cstheme="minorHAnsi"/>
          <w:lang w:val="fr-BE"/>
        </w:rPr>
        <w:t xml:space="preserve">Dans cette analyse nous avons </w:t>
      </w:r>
      <w:r w:rsidR="00A027E8" w:rsidRPr="003D5734">
        <w:rPr>
          <w:rFonts w:eastAsia="Rod" w:cstheme="minorHAnsi"/>
          <w:lang w:val="fr-BE"/>
        </w:rPr>
        <w:t>découvert</w:t>
      </w:r>
      <w:r w:rsidR="00B91405" w:rsidRPr="003D5734">
        <w:rPr>
          <w:rFonts w:eastAsia="Rod" w:cstheme="minorHAnsi"/>
          <w:lang w:val="fr-BE"/>
        </w:rPr>
        <w:t xml:space="preserve"> différents apprentissages : </w:t>
      </w:r>
    </w:p>
    <w:p w14:paraId="5FB7F80F" w14:textId="799923E8" w:rsidR="00B91405" w:rsidRPr="003D5734" w:rsidRDefault="6095E98C" w:rsidP="50CD0B56">
      <w:pPr>
        <w:pStyle w:val="Prrafodelista"/>
        <w:numPr>
          <w:ilvl w:val="0"/>
          <w:numId w:val="1"/>
        </w:numPr>
        <w:spacing w:after="0" w:line="276" w:lineRule="auto"/>
        <w:jc w:val="both"/>
        <w:rPr>
          <w:rFonts w:eastAsia="Rod"/>
          <w:lang w:val="fr-BE"/>
        </w:rPr>
      </w:pPr>
      <w:r w:rsidRPr="50CD0B56">
        <w:rPr>
          <w:rFonts w:eastAsia="Rod"/>
          <w:lang w:val="fr-BE"/>
        </w:rPr>
        <w:t>Il est humain de catégoriser et de vouloir diviser sa réalité. Dès lors pouvons</w:t>
      </w:r>
      <w:r w:rsidR="18F237B4" w:rsidRPr="50CD0B56">
        <w:rPr>
          <w:rFonts w:eastAsia="Rod"/>
          <w:lang w:val="fr-BE"/>
        </w:rPr>
        <w:t>-</w:t>
      </w:r>
      <w:r w:rsidRPr="50CD0B56">
        <w:rPr>
          <w:rFonts w:eastAsia="Rod"/>
          <w:lang w:val="fr-BE"/>
        </w:rPr>
        <w:t>nous peut-être sortir de la binarité</w:t>
      </w:r>
      <w:r w:rsidR="27059D89" w:rsidRPr="50CD0B56">
        <w:rPr>
          <w:rFonts w:eastAsia="Rod"/>
          <w:lang w:val="fr-BE"/>
        </w:rPr>
        <w:t xml:space="preserve"> et cré</w:t>
      </w:r>
      <w:r w:rsidR="419E1732" w:rsidRPr="50CD0B56">
        <w:rPr>
          <w:rFonts w:eastAsia="Rod"/>
          <w:lang w:val="fr-BE"/>
        </w:rPr>
        <w:t>er</w:t>
      </w:r>
      <w:r w:rsidR="27059D89" w:rsidRPr="50CD0B56">
        <w:rPr>
          <w:rFonts w:eastAsia="Rod"/>
          <w:lang w:val="fr-BE"/>
        </w:rPr>
        <w:t xml:space="preserve"> des catégories variantes de celles “éco-responsable”, “non-éco-responsable”</w:t>
      </w:r>
      <w:r w:rsidR="51E439D8" w:rsidRPr="50CD0B56">
        <w:rPr>
          <w:rFonts w:eastAsia="Rod"/>
          <w:lang w:val="fr-BE"/>
        </w:rPr>
        <w:t>?</w:t>
      </w:r>
      <w:r w:rsidR="225E6781" w:rsidRPr="50CD0B56">
        <w:rPr>
          <w:rFonts w:eastAsia="Rod"/>
          <w:lang w:val="fr-BE"/>
        </w:rPr>
        <w:t xml:space="preserve"> </w:t>
      </w:r>
      <w:r w:rsidR="7096CB6E" w:rsidRPr="50CD0B56">
        <w:rPr>
          <w:rFonts w:eastAsia="Rod"/>
          <w:lang w:val="fr-BE"/>
        </w:rPr>
        <w:t>Par exemple u</w:t>
      </w:r>
      <w:r w:rsidR="225E6781" w:rsidRPr="50CD0B56">
        <w:rPr>
          <w:rFonts w:eastAsia="Rod"/>
          <w:lang w:val="fr-BE"/>
        </w:rPr>
        <w:t xml:space="preserve">ne catégorie </w:t>
      </w:r>
      <w:r w:rsidR="5327FDF4" w:rsidRPr="50CD0B56">
        <w:rPr>
          <w:rFonts w:eastAsia="Rod"/>
          <w:lang w:val="fr-BE"/>
        </w:rPr>
        <w:t>“non-éco-responsable à 100% mais participe quand même à la lutte” peut ainsi être créé</w:t>
      </w:r>
      <w:r w:rsidR="37093F5E" w:rsidRPr="50CD0B56">
        <w:rPr>
          <w:rFonts w:eastAsia="Rod"/>
          <w:lang w:val="fr-BE"/>
        </w:rPr>
        <w:t>e</w:t>
      </w:r>
      <w:r w:rsidR="5327FDF4" w:rsidRPr="50CD0B56">
        <w:rPr>
          <w:rFonts w:eastAsia="Rod"/>
          <w:lang w:val="fr-BE"/>
        </w:rPr>
        <w:t xml:space="preserve"> et nous </w:t>
      </w:r>
      <w:r w:rsidR="04515028" w:rsidRPr="50CD0B56">
        <w:rPr>
          <w:rFonts w:eastAsia="Rod"/>
          <w:lang w:val="fr-BE"/>
        </w:rPr>
        <w:t>apaiser et nous aider à faire face à nos illogismes</w:t>
      </w:r>
      <w:r w:rsidR="00E403D6" w:rsidRPr="50CD0B56">
        <w:rPr>
          <w:rFonts w:eastAsia="Rod"/>
          <w:lang w:val="fr-BE"/>
        </w:rPr>
        <w:t>.</w:t>
      </w:r>
    </w:p>
    <w:p w14:paraId="10E0181A" w14:textId="750B4BCE" w:rsidR="00B91405" w:rsidRPr="003D5734" w:rsidRDefault="002C1AAA" w:rsidP="003D5734">
      <w:pPr>
        <w:pStyle w:val="Prrafodelista"/>
        <w:numPr>
          <w:ilvl w:val="0"/>
          <w:numId w:val="1"/>
        </w:numPr>
        <w:spacing w:after="0" w:line="276" w:lineRule="auto"/>
        <w:jc w:val="both"/>
        <w:rPr>
          <w:rFonts w:eastAsia="Rod" w:cstheme="minorHAnsi"/>
          <w:lang w:val="fr-BE"/>
        </w:rPr>
      </w:pPr>
      <w:r w:rsidRPr="003D5734">
        <w:rPr>
          <w:rFonts w:eastAsia="Rod" w:cstheme="minorHAnsi"/>
          <w:lang w:val="fr-BE"/>
        </w:rPr>
        <w:t xml:space="preserve">Il est normal d’être </w:t>
      </w:r>
      <w:proofErr w:type="spellStart"/>
      <w:r w:rsidRPr="003D5734">
        <w:rPr>
          <w:rFonts w:eastAsia="Rod" w:cstheme="minorHAnsi"/>
          <w:lang w:val="fr-BE"/>
        </w:rPr>
        <w:t>inquiet</w:t>
      </w:r>
      <w:r w:rsidR="0085691B" w:rsidRPr="003D5734">
        <w:rPr>
          <w:rFonts w:eastAsia="Rod" w:cstheme="minorHAnsi"/>
          <w:lang w:val="fr-BE"/>
        </w:rPr>
        <w:t>·e</w:t>
      </w:r>
      <w:proofErr w:type="spellEnd"/>
      <w:r w:rsidRPr="003D5734">
        <w:rPr>
          <w:rFonts w:eastAsia="Rod" w:cstheme="minorHAnsi"/>
          <w:lang w:val="fr-BE"/>
        </w:rPr>
        <w:t xml:space="preserve"> face au dérèglement climatique</w:t>
      </w:r>
      <w:r w:rsidR="17C782BB" w:rsidRPr="003D5734">
        <w:rPr>
          <w:rFonts w:eastAsia="Rod" w:cstheme="minorHAnsi"/>
          <w:lang w:val="fr-BE"/>
        </w:rPr>
        <w:t xml:space="preserve"> qui se manifeste dorénavant chez nous et maintenant et de plus en plus</w:t>
      </w:r>
      <w:r w:rsidR="00B91405" w:rsidRPr="003D5734">
        <w:rPr>
          <w:rFonts w:eastAsia="Rod" w:cstheme="minorHAnsi"/>
          <w:lang w:val="fr-BE"/>
        </w:rPr>
        <w:t xml:space="preserve">. </w:t>
      </w:r>
    </w:p>
    <w:p w14:paraId="49CC53EF" w14:textId="6E233837" w:rsidR="00B91405" w:rsidRPr="003D5734" w:rsidRDefault="00B91405" w:rsidP="50CD0B56">
      <w:pPr>
        <w:pStyle w:val="Prrafodelista"/>
        <w:numPr>
          <w:ilvl w:val="0"/>
          <w:numId w:val="1"/>
        </w:numPr>
        <w:spacing w:after="0" w:line="276" w:lineRule="auto"/>
        <w:jc w:val="both"/>
        <w:rPr>
          <w:rFonts w:eastAsia="Rod"/>
          <w:lang w:val="fr-BE"/>
        </w:rPr>
      </w:pPr>
      <w:r w:rsidRPr="50CD0B56">
        <w:rPr>
          <w:rFonts w:eastAsia="Rod"/>
          <w:lang w:val="fr-BE"/>
        </w:rPr>
        <w:t>I</w:t>
      </w:r>
      <w:r w:rsidR="002C1AAA" w:rsidRPr="50CD0B56">
        <w:rPr>
          <w:rFonts w:eastAsia="Rod"/>
          <w:lang w:val="fr-BE"/>
        </w:rPr>
        <w:t xml:space="preserve">l est </w:t>
      </w:r>
      <w:r w:rsidR="00CD0A12" w:rsidRPr="50CD0B56">
        <w:rPr>
          <w:rFonts w:eastAsia="Rod"/>
          <w:lang w:val="fr-BE"/>
        </w:rPr>
        <w:t>cohérent de vouloir mettre en place des actions individuelles afin de l’enrayer</w:t>
      </w:r>
      <w:r w:rsidR="27A19E33" w:rsidRPr="50CD0B56">
        <w:rPr>
          <w:rFonts w:eastAsia="Rod"/>
          <w:lang w:val="fr-BE"/>
        </w:rPr>
        <w:t xml:space="preserve"> dans une l</w:t>
      </w:r>
      <w:r w:rsidR="5A1F3DA4" w:rsidRPr="50CD0B56">
        <w:rPr>
          <w:rFonts w:eastAsia="Rod"/>
          <w:lang w:val="fr-BE"/>
        </w:rPr>
        <w:t xml:space="preserve">ogique </w:t>
      </w:r>
      <w:r w:rsidR="6C16A56D" w:rsidRPr="50CD0B56">
        <w:rPr>
          <w:rFonts w:eastAsia="Rod"/>
          <w:lang w:val="fr-BE"/>
        </w:rPr>
        <w:t>de porter une</w:t>
      </w:r>
      <w:r w:rsidR="5A1F3DA4" w:rsidRPr="50CD0B56">
        <w:rPr>
          <w:rFonts w:eastAsia="Rod"/>
          <w:lang w:val="fr-BE"/>
        </w:rPr>
        <w:t xml:space="preserve"> pierre à l’édifice</w:t>
      </w:r>
      <w:r w:rsidR="416BCD24" w:rsidRPr="50CD0B56">
        <w:rPr>
          <w:rFonts w:eastAsia="Rod"/>
          <w:lang w:val="fr-BE"/>
        </w:rPr>
        <w:t xml:space="preserve">. </w:t>
      </w:r>
    </w:p>
    <w:p w14:paraId="76275561" w14:textId="6662D5C1" w:rsidR="00072073" w:rsidRPr="003D5734" w:rsidRDefault="00B91405" w:rsidP="50CD0B56">
      <w:pPr>
        <w:pStyle w:val="Prrafodelista"/>
        <w:numPr>
          <w:ilvl w:val="0"/>
          <w:numId w:val="1"/>
        </w:numPr>
        <w:spacing w:after="0" w:line="276" w:lineRule="auto"/>
        <w:jc w:val="both"/>
        <w:rPr>
          <w:rFonts w:eastAsia="Rod"/>
          <w:lang w:val="fr-BE"/>
        </w:rPr>
      </w:pPr>
      <w:r w:rsidRPr="50CD0B56">
        <w:rPr>
          <w:rFonts w:eastAsia="Rod"/>
          <w:lang w:val="fr-BE"/>
        </w:rPr>
        <w:t>I</w:t>
      </w:r>
      <w:r w:rsidR="00CD0A12" w:rsidRPr="50CD0B56">
        <w:rPr>
          <w:rFonts w:eastAsia="Rod"/>
          <w:lang w:val="fr-BE"/>
        </w:rPr>
        <w:t>l est nécessaire d’avoir une vision multiniveau</w:t>
      </w:r>
      <w:r w:rsidR="392736FE" w:rsidRPr="50CD0B56">
        <w:rPr>
          <w:rFonts w:eastAsia="Rod"/>
          <w:lang w:val="fr-BE"/>
        </w:rPr>
        <w:t>x</w:t>
      </w:r>
      <w:r w:rsidR="00CD0A12" w:rsidRPr="50CD0B56">
        <w:rPr>
          <w:rFonts w:eastAsia="Rod"/>
          <w:lang w:val="fr-BE"/>
        </w:rPr>
        <w:t xml:space="preserve"> du changement et surtout de partager le poids de la culpabilité entre les différents acteurs responsables de la crise climatique actuelle.</w:t>
      </w:r>
    </w:p>
    <w:p w14:paraId="7978A0A6" w14:textId="792DB8B6" w:rsidR="00DE7888" w:rsidRPr="003D5734" w:rsidRDefault="00D76C0F" w:rsidP="50CD0B56">
      <w:pPr>
        <w:pStyle w:val="Prrafodelista"/>
        <w:numPr>
          <w:ilvl w:val="0"/>
          <w:numId w:val="1"/>
        </w:numPr>
        <w:spacing w:after="0" w:line="276" w:lineRule="auto"/>
        <w:jc w:val="both"/>
        <w:rPr>
          <w:rFonts w:eastAsia="Rod"/>
          <w:lang w:val="fr-BE"/>
        </w:rPr>
      </w:pPr>
      <w:r w:rsidRPr="50CD0B56">
        <w:rPr>
          <w:rFonts w:eastAsia="Rod"/>
          <w:lang w:val="fr-BE"/>
        </w:rPr>
        <w:t>Être</w:t>
      </w:r>
      <w:r w:rsidR="00DE7888" w:rsidRPr="50CD0B56">
        <w:rPr>
          <w:rFonts w:eastAsia="Rod"/>
          <w:lang w:val="fr-BE"/>
        </w:rPr>
        <w:t xml:space="preserve"> </w:t>
      </w:r>
      <w:proofErr w:type="spellStart"/>
      <w:r w:rsidR="00DE7888" w:rsidRPr="50CD0B56">
        <w:rPr>
          <w:rFonts w:eastAsia="Rod"/>
          <w:lang w:val="fr-BE"/>
        </w:rPr>
        <w:t>cohérent</w:t>
      </w:r>
      <w:r w:rsidRPr="50CD0B56">
        <w:rPr>
          <w:rFonts w:eastAsia="Rod"/>
          <w:lang w:val="fr-BE"/>
        </w:rPr>
        <w:t>·e</w:t>
      </w:r>
      <w:proofErr w:type="spellEnd"/>
      <w:r w:rsidR="00DE7888" w:rsidRPr="50CD0B56">
        <w:rPr>
          <w:rFonts w:eastAsia="Rod"/>
          <w:lang w:val="fr-BE"/>
        </w:rPr>
        <w:t xml:space="preserve"> sans être </w:t>
      </w:r>
      <w:r w:rsidR="113B1071" w:rsidRPr="50CD0B56">
        <w:rPr>
          <w:rFonts w:eastAsia="Rod"/>
          <w:lang w:val="fr-BE"/>
        </w:rPr>
        <w:t xml:space="preserve">soit </w:t>
      </w:r>
      <w:r w:rsidR="00DE7888" w:rsidRPr="50CD0B56">
        <w:rPr>
          <w:rFonts w:eastAsia="Rod"/>
          <w:lang w:val="fr-BE"/>
        </w:rPr>
        <w:t>fanatique</w:t>
      </w:r>
      <w:r w:rsidR="3C0880FC" w:rsidRPr="50CD0B56">
        <w:rPr>
          <w:rFonts w:eastAsia="Rod"/>
          <w:lang w:val="fr-BE"/>
        </w:rPr>
        <w:t>,</w:t>
      </w:r>
      <w:r w:rsidR="00DE7888" w:rsidRPr="50CD0B56">
        <w:rPr>
          <w:rFonts w:eastAsia="Rod"/>
          <w:lang w:val="fr-BE"/>
        </w:rPr>
        <w:t xml:space="preserve"> </w:t>
      </w:r>
      <w:r w:rsidR="0AE6B53E" w:rsidRPr="50CD0B56">
        <w:rPr>
          <w:rFonts w:eastAsia="Rod"/>
          <w:lang w:val="fr-BE"/>
        </w:rPr>
        <w:t xml:space="preserve">soit </w:t>
      </w:r>
      <w:proofErr w:type="spellStart"/>
      <w:r w:rsidRPr="50CD0B56">
        <w:rPr>
          <w:rFonts w:eastAsia="Rod"/>
          <w:lang w:val="fr-BE"/>
        </w:rPr>
        <w:t>épuisé·e</w:t>
      </w:r>
      <w:proofErr w:type="spellEnd"/>
      <w:r w:rsidR="484F2B9A" w:rsidRPr="50CD0B56">
        <w:rPr>
          <w:rFonts w:eastAsia="Rod"/>
          <w:lang w:val="fr-BE"/>
        </w:rPr>
        <w:t xml:space="preserve">. Ce qui </w:t>
      </w:r>
      <w:r w:rsidR="00DE7888" w:rsidRPr="50CD0B56">
        <w:rPr>
          <w:rFonts w:eastAsia="Rod"/>
          <w:lang w:val="fr-BE"/>
        </w:rPr>
        <w:t xml:space="preserve">n’est </w:t>
      </w:r>
      <w:r w:rsidRPr="50CD0B56">
        <w:rPr>
          <w:rFonts w:eastAsia="Rod"/>
          <w:lang w:val="fr-BE"/>
        </w:rPr>
        <w:t>peut-être pas possible</w:t>
      </w:r>
      <w:r w:rsidR="62BBD99A" w:rsidRPr="50CD0B56">
        <w:rPr>
          <w:rFonts w:eastAsia="Rod"/>
          <w:lang w:val="fr-BE"/>
        </w:rPr>
        <w:t xml:space="preserve"> et donc pas un objectif à vouloir atteindre en soi</w:t>
      </w:r>
      <w:r w:rsidR="00D015F1" w:rsidRPr="50CD0B56">
        <w:rPr>
          <w:rFonts w:eastAsia="Rod"/>
          <w:lang w:val="fr-BE"/>
        </w:rPr>
        <w:t>.</w:t>
      </w:r>
    </w:p>
    <w:p w14:paraId="6E5ECDC3" w14:textId="77777777" w:rsidR="00D76C0F" w:rsidRPr="003D5734" w:rsidRDefault="00D76C0F" w:rsidP="003D5734">
      <w:pPr>
        <w:spacing w:after="0" w:line="276" w:lineRule="auto"/>
        <w:ind w:left="360"/>
        <w:jc w:val="both"/>
        <w:rPr>
          <w:rFonts w:eastAsia="Rod" w:cstheme="minorHAnsi"/>
          <w:lang w:val="fr-BE"/>
        </w:rPr>
      </w:pPr>
    </w:p>
    <w:p w14:paraId="55C61C1E" w14:textId="66D1BE96" w:rsidR="009867DA" w:rsidRPr="003D5734" w:rsidRDefault="007365A5" w:rsidP="003D5734">
      <w:pPr>
        <w:spacing w:after="0" w:line="276" w:lineRule="auto"/>
        <w:jc w:val="both"/>
        <w:rPr>
          <w:rFonts w:eastAsia="Rod" w:cstheme="minorHAnsi"/>
          <w:lang w:val="fr-BE"/>
        </w:rPr>
      </w:pPr>
      <w:r w:rsidRPr="018390C6">
        <w:rPr>
          <w:rFonts w:eastAsia="Rod"/>
          <w:lang w:val="fr-BE"/>
        </w:rPr>
        <w:t>Nombreux sont les philosophes qui tente</w:t>
      </w:r>
      <w:r w:rsidR="00445BDC" w:rsidRPr="018390C6">
        <w:rPr>
          <w:rFonts w:eastAsia="Rod"/>
          <w:lang w:val="fr-BE"/>
        </w:rPr>
        <w:t xml:space="preserve">nt de nous aider à comprendre le monde et </w:t>
      </w:r>
      <w:r w:rsidR="7AF8C7E2" w:rsidRPr="018390C6">
        <w:rPr>
          <w:rFonts w:eastAsia="Rod"/>
          <w:lang w:val="fr-BE"/>
        </w:rPr>
        <w:t xml:space="preserve">comment </w:t>
      </w:r>
      <w:r w:rsidR="00445BDC" w:rsidRPr="018390C6">
        <w:rPr>
          <w:rFonts w:eastAsia="Rod"/>
          <w:lang w:val="fr-BE"/>
        </w:rPr>
        <w:t>s’y faire. Allan Watts</w:t>
      </w:r>
      <w:r w:rsidRPr="018390C6">
        <w:rPr>
          <w:rStyle w:val="Refdenotaalpie"/>
          <w:rFonts w:eastAsia="Rod"/>
          <w:lang w:val="fr-BE"/>
        </w:rPr>
        <w:footnoteReference w:id="31"/>
      </w:r>
      <w:r w:rsidR="00445BDC" w:rsidRPr="018390C6">
        <w:rPr>
          <w:rFonts w:eastAsia="Rod"/>
          <w:lang w:val="fr-BE"/>
        </w:rPr>
        <w:t xml:space="preserve"> qui a écrit un livre sur la sagesse de l’insécurité, nous invite à accepter le chaos </w:t>
      </w:r>
      <w:r w:rsidR="002A5EB8" w:rsidRPr="018390C6">
        <w:rPr>
          <w:rFonts w:eastAsia="Rod"/>
          <w:lang w:val="fr-BE"/>
        </w:rPr>
        <w:t xml:space="preserve">plutôt qu’à le </w:t>
      </w:r>
      <w:r w:rsidR="00E2215E" w:rsidRPr="018390C6">
        <w:rPr>
          <w:rFonts w:eastAsia="Rod"/>
          <w:lang w:val="fr-BE"/>
        </w:rPr>
        <w:t>« ranger »</w:t>
      </w:r>
      <w:r w:rsidR="33309FA8" w:rsidRPr="018390C6">
        <w:rPr>
          <w:rFonts w:eastAsia="Rod"/>
          <w:lang w:val="fr-BE"/>
        </w:rPr>
        <w:t xml:space="preserve"> dans nos catégories donnant un semblant de contrôle et ce</w:t>
      </w:r>
      <w:r w:rsidR="00E2215E" w:rsidRPr="018390C6">
        <w:rPr>
          <w:rFonts w:eastAsia="Rod"/>
          <w:lang w:val="fr-BE"/>
        </w:rPr>
        <w:t xml:space="preserve"> afin de trouver </w:t>
      </w:r>
      <w:r w:rsidR="00750632" w:rsidRPr="018390C6">
        <w:rPr>
          <w:rFonts w:eastAsia="Rod"/>
          <w:lang w:val="fr-BE"/>
        </w:rPr>
        <w:t xml:space="preserve">un moyen d’être en paix avec les incohérences du monde et de nous-même. </w:t>
      </w:r>
    </w:p>
    <w:p w14:paraId="5F987A83" w14:textId="77777777" w:rsidR="001769ED" w:rsidRPr="003D5734" w:rsidRDefault="00750632" w:rsidP="003D5734">
      <w:pPr>
        <w:spacing w:after="0" w:line="276" w:lineRule="auto"/>
        <w:jc w:val="both"/>
        <w:rPr>
          <w:rFonts w:eastAsia="Rod" w:cstheme="minorHAnsi"/>
          <w:lang w:val="fr-BE"/>
        </w:rPr>
      </w:pPr>
      <w:r w:rsidRPr="003D5734">
        <w:rPr>
          <w:rFonts w:eastAsia="Rod" w:cstheme="minorHAnsi"/>
          <w:lang w:val="fr-BE"/>
        </w:rPr>
        <w:t>Le besoin et la volonté de cohérence sont de noble</w:t>
      </w:r>
      <w:r w:rsidR="00493FFF" w:rsidRPr="003D5734">
        <w:rPr>
          <w:rFonts w:eastAsia="Rod" w:cstheme="minorHAnsi"/>
          <w:lang w:val="fr-BE"/>
        </w:rPr>
        <w:t>s cibles vers lesquelles il est essentiel de tendre</w:t>
      </w:r>
      <w:r w:rsidR="006E4CEC" w:rsidRPr="003D5734">
        <w:rPr>
          <w:rFonts w:eastAsia="Rod" w:cstheme="minorHAnsi"/>
          <w:lang w:val="fr-BE"/>
        </w:rPr>
        <w:t xml:space="preserve"> afin de continuer à apprendre, s’améliorer mais sans en faire une fin en soi.</w:t>
      </w:r>
    </w:p>
    <w:p w14:paraId="38275FB6" w14:textId="11E505BA" w:rsidR="00750632" w:rsidRPr="003D5734" w:rsidRDefault="001769ED" w:rsidP="003D5734">
      <w:pPr>
        <w:spacing w:after="0" w:line="276" w:lineRule="auto"/>
        <w:jc w:val="both"/>
        <w:rPr>
          <w:rFonts w:eastAsia="Rod" w:cstheme="minorHAnsi"/>
          <w:lang w:val="fr-BE"/>
        </w:rPr>
      </w:pPr>
      <w:r w:rsidRPr="003D5734">
        <w:rPr>
          <w:rFonts w:eastAsia="Rod" w:cstheme="minorHAnsi"/>
          <w:lang w:val="fr-BE"/>
        </w:rPr>
        <w:t>L’enjeu se situe une fois de plus</w:t>
      </w:r>
      <w:r w:rsidR="0052020E" w:rsidRPr="003D5734">
        <w:rPr>
          <w:rFonts w:eastAsia="Rod" w:cstheme="minorHAnsi"/>
          <w:lang w:val="fr-BE"/>
        </w:rPr>
        <w:t>,</w:t>
      </w:r>
      <w:r w:rsidRPr="003D5734">
        <w:rPr>
          <w:rFonts w:eastAsia="Rod" w:cstheme="minorHAnsi"/>
          <w:lang w:val="fr-BE"/>
        </w:rPr>
        <w:t xml:space="preserve"> dans l’équilibre entre ce que l’on croit</w:t>
      </w:r>
      <w:r w:rsidR="3BE6A72D" w:rsidRPr="003D5734">
        <w:rPr>
          <w:rFonts w:eastAsia="Rod" w:cstheme="minorHAnsi"/>
          <w:lang w:val="fr-BE"/>
        </w:rPr>
        <w:t xml:space="preserve"> </w:t>
      </w:r>
      <w:r w:rsidR="00E94795" w:rsidRPr="003D5734">
        <w:rPr>
          <w:rFonts w:eastAsia="Rod" w:cstheme="minorHAnsi"/>
          <w:lang w:val="fr-BE"/>
        </w:rPr>
        <w:t>, ce que l’on fait</w:t>
      </w:r>
      <w:r w:rsidR="49521DD4" w:rsidRPr="003D5734">
        <w:rPr>
          <w:rFonts w:eastAsia="Rod" w:cstheme="minorHAnsi"/>
          <w:lang w:val="fr-BE"/>
        </w:rPr>
        <w:t xml:space="preserve"> </w:t>
      </w:r>
      <w:r w:rsidR="00E94795" w:rsidRPr="003D5734">
        <w:rPr>
          <w:rFonts w:eastAsia="Rod" w:cstheme="minorHAnsi"/>
          <w:lang w:val="fr-BE"/>
        </w:rPr>
        <w:t xml:space="preserve">, ce que l’on souhaite </w:t>
      </w:r>
      <w:r w:rsidR="55A4BDC9" w:rsidRPr="003D5734">
        <w:rPr>
          <w:rFonts w:eastAsia="Rod" w:cstheme="minorHAnsi"/>
          <w:lang w:val="fr-BE"/>
        </w:rPr>
        <w:t xml:space="preserve">(une taxation du </w:t>
      </w:r>
      <w:r w:rsidR="009A2F64" w:rsidRPr="003D5734">
        <w:rPr>
          <w:rFonts w:eastAsia="Rod" w:cstheme="minorHAnsi"/>
          <w:lang w:val="fr-BE"/>
        </w:rPr>
        <w:t>kérosène</w:t>
      </w:r>
      <w:r w:rsidR="55A4BDC9" w:rsidRPr="003D5734">
        <w:rPr>
          <w:rFonts w:eastAsia="Rod" w:cstheme="minorHAnsi"/>
          <w:lang w:val="fr-BE"/>
        </w:rPr>
        <w:t xml:space="preserve"> ?) </w:t>
      </w:r>
      <w:r w:rsidR="00E94795" w:rsidRPr="003D5734">
        <w:rPr>
          <w:rFonts w:eastAsia="Rod" w:cstheme="minorHAnsi"/>
          <w:lang w:val="fr-BE"/>
        </w:rPr>
        <w:t xml:space="preserve">et ce que l’on peut. </w:t>
      </w:r>
    </w:p>
    <w:p w14:paraId="3BFEFB25" w14:textId="3389BFBD" w:rsidR="00DC0E2E" w:rsidRPr="003D5734" w:rsidRDefault="00DC0E2E" w:rsidP="003D5734">
      <w:pPr>
        <w:spacing w:line="276" w:lineRule="auto"/>
        <w:rPr>
          <w:rFonts w:cstheme="minorHAnsi"/>
          <w:lang w:val="fr-BE"/>
        </w:rPr>
      </w:pPr>
    </w:p>
    <w:sectPr w:rsidR="00DC0E2E" w:rsidRPr="003D5734">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35E0" w14:textId="77777777" w:rsidR="00D21ED0" w:rsidRDefault="00D21ED0">
      <w:pPr>
        <w:spacing w:after="0" w:line="240" w:lineRule="auto"/>
      </w:pPr>
      <w:r>
        <w:separator/>
      </w:r>
    </w:p>
  </w:endnote>
  <w:endnote w:type="continuationSeparator" w:id="0">
    <w:p w14:paraId="130E73B1" w14:textId="77777777" w:rsidR="00D21ED0" w:rsidRDefault="00D21ED0">
      <w:pPr>
        <w:spacing w:after="0" w:line="240" w:lineRule="auto"/>
      </w:pPr>
      <w:r>
        <w:continuationSeparator/>
      </w:r>
    </w:p>
  </w:endnote>
  <w:endnote w:type="continuationNotice" w:id="1">
    <w:p w14:paraId="381A0FBC" w14:textId="77777777" w:rsidR="00D21ED0" w:rsidRDefault="00D21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d">
    <w:altName w:val="Calibri"/>
    <w:charset w:val="B1"/>
    <w:family w:val="modern"/>
    <w:pitch w:val="fixed"/>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tka Text">
    <w:panose1 w:val="02000505000000020004"/>
    <w:charset w:val="00"/>
    <w:family w:val="auto"/>
    <w:pitch w:val="variable"/>
    <w:sig w:usb0="A00002EF" w:usb1="4000204B" w:usb2="00000000" w:usb3="00000000" w:csb0="0000019F" w:csb1="00000000"/>
  </w:font>
  <w:font w:name="Roboto">
    <w:charset w:val="00"/>
    <w:family w:val="auto"/>
    <w:pitch w:val="variable"/>
    <w:sig w:usb0="E0000AFF" w:usb1="5000217F" w:usb2="00000021" w:usb3="00000000" w:csb0="0000019F" w:csb1="00000000"/>
  </w:font>
  <w:font w:name="Sitka Heading">
    <w:panose1 w:val="02000505000000020004"/>
    <w:charset w:val="00"/>
    <w:family w:val="auto"/>
    <w:pitch w:val="variable"/>
    <w:sig w:usb0="A00002EF" w:usb1="4000204B" w:usb2="00000000" w:usb3="00000000" w:csb0="0000019F" w:csb1="00000000"/>
  </w:font>
  <w:font w:name="Fira Sans">
    <w:charset w:val="00"/>
    <w:family w:val="swiss"/>
    <w:pitch w:val="variable"/>
    <w:sig w:usb0="600002FF"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B31C7" w14:textId="77777777" w:rsidR="00D21ED0" w:rsidRDefault="00D21ED0">
      <w:pPr>
        <w:spacing w:after="0" w:line="240" w:lineRule="auto"/>
      </w:pPr>
      <w:r>
        <w:separator/>
      </w:r>
    </w:p>
  </w:footnote>
  <w:footnote w:type="continuationSeparator" w:id="0">
    <w:p w14:paraId="09C1F2BE" w14:textId="77777777" w:rsidR="00D21ED0" w:rsidRDefault="00D21ED0">
      <w:pPr>
        <w:spacing w:after="0" w:line="240" w:lineRule="auto"/>
      </w:pPr>
      <w:r>
        <w:continuationSeparator/>
      </w:r>
    </w:p>
  </w:footnote>
  <w:footnote w:type="continuationNotice" w:id="1">
    <w:p w14:paraId="7B51CC65" w14:textId="77777777" w:rsidR="00D21ED0" w:rsidRDefault="00D21ED0">
      <w:pPr>
        <w:spacing w:after="0" w:line="240" w:lineRule="auto"/>
      </w:pPr>
    </w:p>
  </w:footnote>
  <w:footnote w:id="2">
    <w:p w14:paraId="7B186A1F" w14:textId="31A67E4F" w:rsidR="018390C6" w:rsidRDefault="018390C6" w:rsidP="018390C6">
      <w:pPr>
        <w:pStyle w:val="Textonotapie"/>
        <w:rPr>
          <w:rFonts w:eastAsia="Calibri"/>
          <w:lang w:val="fr-BE"/>
        </w:rPr>
      </w:pPr>
      <w:r w:rsidRPr="018390C6">
        <w:rPr>
          <w:rStyle w:val="Refdenotaalpie"/>
        </w:rPr>
        <w:footnoteRef/>
      </w:r>
      <w:r>
        <w:t xml:space="preserve"> </w:t>
      </w:r>
      <w:r w:rsidRPr="018390C6">
        <w:rPr>
          <w:rFonts w:eastAsia="Calibri"/>
          <w:lang w:val="fr-BE"/>
        </w:rPr>
        <w:t>loco = fou en espagnol</w:t>
      </w:r>
    </w:p>
  </w:footnote>
  <w:footnote w:id="3">
    <w:p w14:paraId="4E0633B9" w14:textId="4D15F71B" w:rsidR="084C72FF" w:rsidRPr="0048233E" w:rsidRDefault="084C72FF" w:rsidP="00850E03">
      <w:pPr>
        <w:pStyle w:val="Textonotapie"/>
        <w:rPr>
          <w:rFonts w:ascii="Sitka Text" w:hAnsi="Sitka Text"/>
        </w:rPr>
      </w:pPr>
      <w:r w:rsidRPr="0048233E">
        <w:rPr>
          <w:rStyle w:val="Refdenotaalpie"/>
          <w:rFonts w:ascii="Sitka Text" w:hAnsi="Sitka Text"/>
        </w:rPr>
        <w:footnoteRef/>
      </w:r>
      <w:r w:rsidRPr="0048233E">
        <w:rPr>
          <w:rFonts w:ascii="Sitka Text" w:hAnsi="Sitka Text"/>
        </w:rPr>
        <w:t xml:space="preserve">  Selon le Larouss</w:t>
      </w:r>
      <w:r w:rsidR="00B86691" w:rsidRPr="0048233E">
        <w:rPr>
          <w:rFonts w:ascii="Sitka Text" w:hAnsi="Sitka Text"/>
        </w:rPr>
        <w:t>e : « </w:t>
      </w:r>
      <w:r w:rsidRPr="0048233E">
        <w:rPr>
          <w:rFonts w:ascii="Sitka Text" w:hAnsi="Sitka Text"/>
        </w:rPr>
        <w:t>Système économique dont les traits essentiels sont l'importance des capitaux techniques et la domination du capital financier.</w:t>
      </w:r>
      <w:r w:rsidR="00B86691" w:rsidRPr="0048233E">
        <w:rPr>
          <w:rFonts w:ascii="Sitka Text" w:hAnsi="Sitka Text"/>
        </w:rPr>
        <w:t xml:space="preserve"> » [en ligne :] </w:t>
      </w:r>
      <w:hyperlink r:id="rId1" w:history="1">
        <w:r w:rsidR="00F96343" w:rsidRPr="0048233E">
          <w:rPr>
            <w:rStyle w:val="Hipervnculo"/>
            <w:rFonts w:ascii="Sitka Text" w:hAnsi="Sitka Text"/>
            <w:color w:val="auto"/>
            <w:u w:val="none"/>
          </w:rPr>
          <w:t>https://www.larousse.fr/dictionnaires/francais/capitalisme/12906</w:t>
        </w:r>
      </w:hyperlink>
      <w:r w:rsidR="00F96343" w:rsidRPr="0048233E">
        <w:rPr>
          <w:rFonts w:ascii="Sitka Text" w:hAnsi="Sitka Text"/>
        </w:rPr>
        <w:t xml:space="preserve"> consulté le 21 ao</w:t>
      </w:r>
      <w:r w:rsidR="000C5CB3" w:rsidRPr="0048233E">
        <w:rPr>
          <w:rFonts w:ascii="Sitka Text" w:hAnsi="Sitka Text"/>
        </w:rPr>
        <w:t>ût 2023</w:t>
      </w:r>
      <w:r w:rsidR="001D1505">
        <w:rPr>
          <w:rFonts w:ascii="Sitka Text" w:hAnsi="Sitka Text"/>
        </w:rPr>
        <w:t xml:space="preserve"> </w:t>
      </w:r>
      <w:r w:rsidR="000C5CB3" w:rsidRPr="0048233E">
        <w:rPr>
          <w:rFonts w:ascii="Sitka Text" w:hAnsi="Sitka Text"/>
        </w:rPr>
        <w:t xml:space="preserve"> </w:t>
      </w:r>
    </w:p>
  </w:footnote>
  <w:footnote w:id="4">
    <w:p w14:paraId="08D33624" w14:textId="2BB80148" w:rsidR="79A30301" w:rsidRPr="0048233E" w:rsidRDefault="79A30301" w:rsidP="00285418">
      <w:pPr>
        <w:pStyle w:val="Textonotapie"/>
        <w:jc w:val="both"/>
        <w:rPr>
          <w:rFonts w:ascii="Sitka Text" w:eastAsia="Arial" w:hAnsi="Sitka Text" w:cs="Arial"/>
        </w:rPr>
      </w:pPr>
      <w:r w:rsidRPr="0048233E">
        <w:rPr>
          <w:rStyle w:val="Refdenotaalpie"/>
          <w:rFonts w:ascii="Sitka Text" w:eastAsia="Sitka Text" w:hAnsi="Sitka Text" w:cs="Sitka Text"/>
        </w:rPr>
        <w:footnoteRef/>
      </w:r>
      <w:r w:rsidRPr="0048233E">
        <w:rPr>
          <w:rFonts w:ascii="Sitka Text" w:eastAsia="Sitka Text" w:hAnsi="Sitka Text" w:cs="Sitka Text"/>
        </w:rPr>
        <w:t xml:space="preserve"> </w:t>
      </w:r>
      <w:r w:rsidR="001E436E" w:rsidRPr="0048233E">
        <w:rPr>
          <w:rFonts w:ascii="Sitka Text" w:eastAsia="Sitka Text" w:hAnsi="Sitka Text" w:cs="Sitka Text"/>
        </w:rPr>
        <w:t>En</w:t>
      </w:r>
      <w:r w:rsidRPr="0048233E">
        <w:rPr>
          <w:rFonts w:ascii="Sitka Text" w:eastAsia="Sitka Text" w:hAnsi="Sitka Text" w:cs="Sitka Text"/>
        </w:rPr>
        <w:t xml:space="preserve"> référence au mouvement </w:t>
      </w:r>
      <w:r w:rsidR="00D35B9A" w:rsidRPr="0048233E">
        <w:rPr>
          <w:rFonts w:ascii="Sitka Text" w:eastAsia="Sitka Text" w:hAnsi="Sitka Text" w:cs="Sitka Text"/>
        </w:rPr>
        <w:t>NIMBY :</w:t>
      </w:r>
      <w:r w:rsidRPr="0048233E">
        <w:rPr>
          <w:rFonts w:ascii="Sitka Text" w:eastAsia="Sitka Text" w:hAnsi="Sitka Text" w:cs="Sitka Text"/>
        </w:rPr>
        <w:t xml:space="preserve"> Not In </w:t>
      </w:r>
      <w:proofErr w:type="spellStart"/>
      <w:r w:rsidRPr="0048233E">
        <w:rPr>
          <w:rFonts w:ascii="Sitka Text" w:eastAsia="Sitka Text" w:hAnsi="Sitka Text" w:cs="Sitka Text"/>
        </w:rPr>
        <w:t>My</w:t>
      </w:r>
      <w:proofErr w:type="spellEnd"/>
      <w:r w:rsidRPr="0048233E">
        <w:rPr>
          <w:rFonts w:ascii="Sitka Text" w:eastAsia="Sitka Text" w:hAnsi="Sitka Text" w:cs="Sitka Text"/>
        </w:rPr>
        <w:t xml:space="preserve"> </w:t>
      </w:r>
      <w:proofErr w:type="spellStart"/>
      <w:r w:rsidRPr="0048233E">
        <w:rPr>
          <w:rFonts w:ascii="Sitka Text" w:eastAsia="Sitka Text" w:hAnsi="Sitka Text" w:cs="Sitka Text"/>
        </w:rPr>
        <w:t>Backyard</w:t>
      </w:r>
      <w:proofErr w:type="spellEnd"/>
      <w:r w:rsidRPr="0048233E">
        <w:rPr>
          <w:rFonts w:ascii="Sitka Text" w:eastAsia="Sitka Text" w:hAnsi="Sitka Text" w:cs="Sitka Text"/>
          <w:i/>
          <w:iCs/>
        </w:rPr>
        <w:t xml:space="preserve"> “Au cours des dernières décennies, on a souvent constaté des mouvements d’opposition, individuels ou collectifs, à la réalisation d’ouvrages présentant un intérêt public. On a regroupé ces attitudes sous le terme de « phénomène Nimby », acronyme de l’expression anglaise « Not In </w:t>
      </w:r>
      <w:proofErr w:type="spellStart"/>
      <w:r w:rsidRPr="0048233E">
        <w:rPr>
          <w:rFonts w:ascii="Sitka Text" w:eastAsia="Sitka Text" w:hAnsi="Sitka Text" w:cs="Sitka Text"/>
          <w:i/>
          <w:iCs/>
        </w:rPr>
        <w:t>My</w:t>
      </w:r>
      <w:proofErr w:type="spellEnd"/>
      <w:r w:rsidRPr="0048233E">
        <w:rPr>
          <w:rFonts w:ascii="Sitka Text" w:eastAsia="Sitka Text" w:hAnsi="Sitka Text" w:cs="Sitka Text"/>
          <w:i/>
          <w:iCs/>
        </w:rPr>
        <w:t xml:space="preserve"> </w:t>
      </w:r>
      <w:proofErr w:type="spellStart"/>
      <w:r w:rsidRPr="0048233E">
        <w:rPr>
          <w:rFonts w:ascii="Sitka Text" w:eastAsia="Sitka Text" w:hAnsi="Sitka Text" w:cs="Sitka Text"/>
          <w:i/>
          <w:iCs/>
        </w:rPr>
        <w:t>Backyard</w:t>
      </w:r>
      <w:proofErr w:type="spellEnd"/>
      <w:r w:rsidRPr="0048233E">
        <w:rPr>
          <w:rFonts w:ascii="Sitka Text" w:eastAsia="Sitka Text" w:hAnsi="Sitka Text" w:cs="Sitka Text"/>
          <w:i/>
          <w:iCs/>
        </w:rPr>
        <w:t xml:space="preserve"> », qu’on traduit en français par « Pas de ça dans mon jardin ! », ou « Pas de ça chez moi ! ». Ce terme rendrait compte d’une réaction courante qui amène à rejeter l’installation de ces ouvrages près de chez soi, même si, sur le plan des principes, on est d’accord sur leur utilité. Les réponses « Nimby » s’appliquent à une grande variété d’installations d’intérêt général, qu’il s’agisse d’équipements collectifs (infrastructures de transport routier et ferroviaire, réseaux d’approvisionnement en énergie, comme les barrages, les ouvrages de transport d’électricité) ou d’ouvrages nécessaires à la gestion de l’environnement, notamment les sites de traitement et d’enfouissement des déchets.</w:t>
      </w:r>
      <w:r w:rsidR="000A4AF4" w:rsidRPr="0048233E">
        <w:rPr>
          <w:rFonts w:ascii="Sitka Text" w:eastAsia="Sitka Text" w:hAnsi="Sitka Text" w:cs="Sitka Text"/>
          <w:i/>
          <w:iCs/>
        </w:rPr>
        <w:tab/>
      </w:r>
      <w:r w:rsidRPr="0048233E">
        <w:rPr>
          <w:rFonts w:ascii="Sitka Text" w:hAnsi="Sitka Text"/>
          <w:i/>
          <w:iCs/>
        </w:rPr>
        <w:br/>
      </w:r>
      <w:r w:rsidRPr="0048233E">
        <w:rPr>
          <w:rFonts w:ascii="Sitka Text" w:eastAsia="Sitka Text" w:hAnsi="Sitka Text" w:cs="Sitka Text"/>
          <w:i/>
          <w:iCs/>
        </w:rPr>
        <w:t>Les oppositions collectives sont justifiées par les dommages que ces ouvrages pourraient entraîner pour les voisins. Il peut s’agir de risques encourus par les riverains, allant de gênes sensorielles (sonores, visuelles ou olfactives) à des risques pour la santé engendrés par les pollutions causées par les ouvrages et leur utilisation, de perturbations du milieu environnant (par exemple la création de champs électromagnétiques par les lignes de haute tension, les dégagements nuisibles résultant de processus chimiques comme dans le cas des dépôts de déchets, etc…”</w:t>
      </w:r>
      <w:r w:rsidRPr="0048233E">
        <w:rPr>
          <w:rFonts w:ascii="Sitka Text" w:eastAsia="Sitka Text" w:hAnsi="Sitka Text" w:cs="Sitka Text"/>
        </w:rPr>
        <w:t xml:space="preserve"> Jodelet, D. (2001). Le phénomène Nimby. Dans : Michel Boyer éd., </w:t>
      </w:r>
      <w:r w:rsidRPr="0048233E">
        <w:rPr>
          <w:rFonts w:ascii="Sitka Text" w:eastAsia="Sitka Text" w:hAnsi="Sitka Text" w:cs="Sitka Text"/>
          <w:i/>
          <w:iCs/>
        </w:rPr>
        <w:t xml:space="preserve">L'Environnement, question </w:t>
      </w:r>
      <w:r w:rsidR="00B41498" w:rsidRPr="0048233E">
        <w:rPr>
          <w:rFonts w:ascii="Sitka Text" w:eastAsia="Sitka Text" w:hAnsi="Sitka Text" w:cs="Sitka Text"/>
          <w:i/>
          <w:iCs/>
        </w:rPr>
        <w:t>sociale :</w:t>
      </w:r>
      <w:r w:rsidRPr="0048233E">
        <w:rPr>
          <w:rFonts w:ascii="Sitka Text" w:eastAsia="Sitka Text" w:hAnsi="Sitka Text" w:cs="Sitka Text"/>
          <w:i/>
          <w:iCs/>
        </w:rPr>
        <w:t xml:space="preserve"> Dix ans de recherche pour le ministère de l’Environnement</w:t>
      </w:r>
      <w:r w:rsidRPr="0048233E">
        <w:rPr>
          <w:rFonts w:ascii="Sitka Text" w:eastAsia="Sitka Text" w:hAnsi="Sitka Text" w:cs="Sitka Text"/>
        </w:rPr>
        <w:t xml:space="preserve"> (pp. 91-97). </w:t>
      </w:r>
      <w:r w:rsidR="00B41498" w:rsidRPr="0048233E">
        <w:rPr>
          <w:rFonts w:ascii="Sitka Text" w:eastAsia="Sitka Text" w:hAnsi="Sitka Text" w:cs="Sitka Text"/>
        </w:rPr>
        <w:t>Paris :</w:t>
      </w:r>
      <w:r w:rsidRPr="0048233E">
        <w:rPr>
          <w:rFonts w:ascii="Sitka Text" w:eastAsia="Sitka Text" w:hAnsi="Sitka Text" w:cs="Sitka Text"/>
        </w:rPr>
        <w:t xml:space="preserve"> Odile Jacob. </w:t>
      </w:r>
      <w:hyperlink r:id="rId2">
        <w:r w:rsidRPr="0048233E">
          <w:rPr>
            <w:rStyle w:val="Hipervnculo"/>
            <w:rFonts w:ascii="Sitka Text" w:eastAsia="Sitka Text" w:hAnsi="Sitka Text" w:cs="Sitka Text"/>
            <w:color w:val="auto"/>
            <w:u w:val="none"/>
          </w:rPr>
          <w:t>https://doi.org/10.3917/oj.roche.2001.01.0091</w:t>
        </w:r>
      </w:hyperlink>
      <w:r w:rsidR="001D1505">
        <w:rPr>
          <w:rFonts w:ascii="Sitka Text" w:eastAsia="Sitka Text" w:hAnsi="Sitka Text" w:cs="Sitka Text"/>
        </w:rPr>
        <w:t xml:space="preserve"> </w:t>
      </w:r>
    </w:p>
  </w:footnote>
  <w:footnote w:id="5">
    <w:p w14:paraId="000F0ED5" w14:textId="00A65432" w:rsidR="46EFC9A2" w:rsidRPr="0048233E" w:rsidRDefault="46EFC9A2" w:rsidP="00285418">
      <w:pPr>
        <w:pStyle w:val="Ttulo1"/>
        <w:spacing w:before="0"/>
        <w:jc w:val="both"/>
        <w:rPr>
          <w:rFonts w:ascii="Sitka Text" w:eastAsia="Times New Roman" w:hAnsi="Sitka Text" w:cs="Times New Roman"/>
          <w:color w:val="auto"/>
          <w:sz w:val="20"/>
          <w:szCs w:val="20"/>
        </w:rPr>
      </w:pPr>
      <w:r w:rsidRPr="0048233E">
        <w:rPr>
          <w:rStyle w:val="Refdenotaalpie"/>
          <w:rFonts w:ascii="Sitka Text" w:eastAsia="Times New Roman" w:hAnsi="Sitka Text" w:cs="Times New Roman"/>
          <w:color w:val="auto"/>
          <w:sz w:val="20"/>
          <w:szCs w:val="20"/>
        </w:rPr>
        <w:footnoteRef/>
      </w:r>
      <w:r w:rsidR="00EC4050" w:rsidRPr="0048233E">
        <w:rPr>
          <w:rFonts w:ascii="Sitka Text" w:eastAsia="Times New Roman" w:hAnsi="Sitka Text" w:cs="Times New Roman"/>
          <w:color w:val="auto"/>
          <w:sz w:val="20"/>
          <w:szCs w:val="20"/>
        </w:rPr>
        <w:t xml:space="preserve"> </w:t>
      </w:r>
      <w:r w:rsidR="00EC4050" w:rsidRPr="0048233E">
        <w:rPr>
          <w:rFonts w:ascii="Sitka Text" w:eastAsia="Rod" w:hAnsi="Sitka Text" w:cs="Rod"/>
          <w:color w:val="000000" w:themeColor="text1"/>
          <w:sz w:val="20"/>
          <w:szCs w:val="20"/>
        </w:rPr>
        <w:t xml:space="preserve">L’usage des guillemets est de rigueur étant l’accélération des occurrences de phénomènes climatiques à cause de l’activité humaine sur le climat et la gestion politique desdites ‘crises’ qui n’ont plus grand chose de “naturel” </w:t>
      </w:r>
      <w:proofErr w:type="spellStart"/>
      <w:r w:rsidR="00EC4050" w:rsidRPr="0048233E">
        <w:rPr>
          <w:rFonts w:ascii="Sitka Text" w:eastAsia="Rod" w:hAnsi="Sitka Text" w:cs="Rod"/>
          <w:color w:val="000000" w:themeColor="text1"/>
          <w:sz w:val="20"/>
          <w:szCs w:val="20"/>
        </w:rPr>
        <w:t>cfr</w:t>
      </w:r>
      <w:proofErr w:type="spellEnd"/>
      <w:r w:rsidR="00EC4050" w:rsidRPr="0048233E">
        <w:rPr>
          <w:rFonts w:ascii="Sitka Text" w:eastAsia="Rod" w:hAnsi="Sitka Text" w:cs="Rod"/>
          <w:color w:val="000000" w:themeColor="text1"/>
          <w:sz w:val="20"/>
          <w:szCs w:val="20"/>
        </w:rPr>
        <w:t xml:space="preserve">. La gestion de l’ouragan Katerina où une partie de la ville de la Nouvelle Orléans a été sacrifiée afin de limiter les dégâts des quartiers plus aisés. </w:t>
      </w:r>
      <w:r w:rsidR="0061090C" w:rsidRPr="0048233E">
        <w:rPr>
          <w:rFonts w:ascii="Sitka Text" w:eastAsia="Rod" w:hAnsi="Sitka Text" w:cs="Rod"/>
          <w:color w:val="000000" w:themeColor="text1"/>
          <w:sz w:val="20"/>
          <w:szCs w:val="20"/>
        </w:rPr>
        <w:t>(</w:t>
      </w:r>
      <w:r w:rsidR="0061090C" w:rsidRPr="0048233E">
        <w:rPr>
          <w:rFonts w:ascii="Sitka Text" w:eastAsia="Rod" w:hAnsi="Sitka Text" w:cs="Rod"/>
          <w:i/>
          <w:iCs/>
          <w:color w:val="000000" w:themeColor="text1"/>
          <w:sz w:val="20"/>
          <w:szCs w:val="20"/>
        </w:rPr>
        <w:t>“</w:t>
      </w:r>
      <w:r w:rsidRPr="0048233E">
        <w:rPr>
          <w:rFonts w:ascii="Sitka Text" w:eastAsia="Times New Roman" w:hAnsi="Sitka Text" w:cs="Times New Roman"/>
          <w:color w:val="auto"/>
          <w:sz w:val="20"/>
          <w:szCs w:val="20"/>
        </w:rPr>
        <w:t xml:space="preserve">Une catastrophe "naturelle" est, fondamentalement, une catastrophe "humaine" en ce qu'elle résulte de choix d'exposition ou non à l'aléa. La question sous-jacente est celle de l'acceptabilité du risque, notion éminemment variable” </w:t>
      </w:r>
      <w:r w:rsidR="005413A9" w:rsidRPr="0048233E">
        <w:rPr>
          <w:rFonts w:ascii="Sitka Text" w:eastAsia="Times New Roman" w:hAnsi="Sitka Text" w:cs="Times New Roman"/>
          <w:color w:val="auto"/>
          <w:sz w:val="20"/>
          <w:szCs w:val="20"/>
        </w:rPr>
        <w:t xml:space="preserve">source : </w:t>
      </w:r>
      <w:r w:rsidRPr="0048233E">
        <w:rPr>
          <w:rFonts w:ascii="Sitka Text" w:eastAsia="Times New Roman" w:hAnsi="Sitka Text" w:cs="Times New Roman"/>
          <w:color w:val="auto"/>
          <w:sz w:val="20"/>
          <w:szCs w:val="20"/>
        </w:rPr>
        <w:t xml:space="preserve">Katrina et la Nouvelle-Orléans : entre risque « naturel » et aménagement par l'absurde  </w:t>
      </w:r>
      <w:hyperlink r:id="rId3">
        <w:r w:rsidRPr="0048233E">
          <w:rPr>
            <w:rStyle w:val="Hipervnculo"/>
            <w:rFonts w:ascii="Sitka Text" w:eastAsia="Times New Roman" w:hAnsi="Sitka Text" w:cs="Times New Roman"/>
            <w:color w:val="auto"/>
            <w:sz w:val="20"/>
            <w:szCs w:val="20"/>
            <w:u w:val="none"/>
          </w:rPr>
          <w:t>https://doi.org/10.4000/cybergeo.90</w:t>
        </w:r>
      </w:hyperlink>
      <w:r w:rsidRPr="0048233E">
        <w:rPr>
          <w:rFonts w:ascii="Sitka Text" w:eastAsia="Times New Roman" w:hAnsi="Sitka Text" w:cs="Times New Roman"/>
          <w:color w:val="auto"/>
          <w:sz w:val="20"/>
          <w:szCs w:val="20"/>
        </w:rPr>
        <w:t xml:space="preserve"> consulté le 21.08.23</w:t>
      </w:r>
    </w:p>
  </w:footnote>
  <w:footnote w:id="6">
    <w:p w14:paraId="1F817E9C" w14:textId="3CE6FD69" w:rsidR="79A30301" w:rsidRPr="0048233E" w:rsidRDefault="79A30301" w:rsidP="00285418">
      <w:pPr>
        <w:pStyle w:val="Textonotapie"/>
        <w:jc w:val="both"/>
        <w:rPr>
          <w:rFonts w:ascii="Sitka Text" w:eastAsia="Sitka Text" w:hAnsi="Sitka Text" w:cs="Sitka Text"/>
        </w:rPr>
      </w:pPr>
      <w:r w:rsidRPr="0048233E">
        <w:rPr>
          <w:rStyle w:val="Refdenotaalpie"/>
          <w:rFonts w:ascii="Sitka Text" w:eastAsia="Sitka Text" w:hAnsi="Sitka Text" w:cs="Sitka Text"/>
        </w:rPr>
        <w:footnoteRef/>
      </w:r>
      <w:r w:rsidRPr="0048233E">
        <w:rPr>
          <w:rFonts w:ascii="Sitka Text" w:eastAsia="Sitka Text" w:hAnsi="Sitka Text" w:cs="Sitka Text"/>
        </w:rPr>
        <w:t xml:space="preserve"> “De la guerre en Ukraine à la présidentielle française, de l’été caniculaire à la Coupe du monde au </w:t>
      </w:r>
      <w:proofErr w:type="spellStart"/>
      <w:r w:rsidRPr="0048233E">
        <w:rPr>
          <w:rFonts w:ascii="Sitka Text" w:eastAsia="Sitka Text" w:hAnsi="Sitka Text" w:cs="Sitka Text"/>
        </w:rPr>
        <w:t>Quatar</w:t>
      </w:r>
      <w:proofErr w:type="spellEnd"/>
      <w:r w:rsidRPr="0048233E">
        <w:rPr>
          <w:rFonts w:ascii="Sitka Text" w:eastAsia="Sitka Text" w:hAnsi="Sitka Text" w:cs="Sitka Text"/>
        </w:rPr>
        <w:t xml:space="preserve">, en passant par le 20ème Congrès du Parti communiste chinois et les élections de </w:t>
      </w:r>
      <w:r w:rsidR="009A2F64" w:rsidRPr="0048233E">
        <w:rPr>
          <w:rFonts w:ascii="Sitka Text" w:eastAsia="Sitka Text" w:hAnsi="Sitka Text" w:cs="Sitka Text"/>
        </w:rPr>
        <w:t>mi-mandat</w:t>
      </w:r>
      <w:r w:rsidRPr="0048233E">
        <w:rPr>
          <w:rFonts w:ascii="Sitka Text" w:eastAsia="Sitka Text" w:hAnsi="Sitka Text" w:cs="Sitka Text"/>
        </w:rPr>
        <w:t xml:space="preserve"> aux Etats-</w:t>
      </w:r>
      <w:r w:rsidR="0061090C" w:rsidRPr="0048233E">
        <w:rPr>
          <w:rFonts w:ascii="Sitka Text" w:eastAsia="Sitka Text" w:hAnsi="Sitka Text" w:cs="Sitka Text"/>
        </w:rPr>
        <w:t>Unis, …</w:t>
      </w:r>
      <w:r w:rsidRPr="0048233E">
        <w:rPr>
          <w:rFonts w:ascii="Sitka Text" w:eastAsia="Sitka Text" w:hAnsi="Sitka Text" w:cs="Sitka Text"/>
        </w:rPr>
        <w:t>" (courrier international n°1676 janvier 2023, p 4)</w:t>
      </w:r>
    </w:p>
  </w:footnote>
  <w:footnote w:id="7">
    <w:p w14:paraId="603B6313" w14:textId="27405E37" w:rsidR="004B4715" w:rsidRPr="0048233E" w:rsidRDefault="79A30301" w:rsidP="00285418">
      <w:pPr>
        <w:pStyle w:val="Textonotapie"/>
        <w:jc w:val="both"/>
        <w:rPr>
          <w:rFonts w:ascii="Sitka Text" w:eastAsia="Sitka Text" w:hAnsi="Sitka Text" w:cs="Sitka Text"/>
        </w:rPr>
      </w:pPr>
      <w:r w:rsidRPr="0048233E">
        <w:rPr>
          <w:rStyle w:val="Refdenotaalpie"/>
          <w:rFonts w:ascii="Sitka Text" w:eastAsia="Sitka Text" w:hAnsi="Sitka Text" w:cs="Sitka Text"/>
        </w:rPr>
        <w:footnoteRef/>
      </w:r>
      <w:r w:rsidRPr="0048233E">
        <w:rPr>
          <w:rFonts w:ascii="Sitka Text" w:eastAsia="Sitka Text" w:hAnsi="Sitka Text" w:cs="Sitka Text"/>
        </w:rPr>
        <w:t xml:space="preserve"> </w:t>
      </w:r>
      <w:r w:rsidR="004B4715" w:rsidRPr="0048233E">
        <w:rPr>
          <w:rFonts w:ascii="Sitka Text" w:eastAsia="Sitka Text" w:hAnsi="Sitka Text" w:cs="Sitka Text"/>
        </w:rPr>
        <w:t xml:space="preserve">Ce n’était que des femmes </w:t>
      </w:r>
    </w:p>
    <w:p w14:paraId="64D09F71" w14:textId="0C12B16E" w:rsidR="79A30301" w:rsidRPr="0048233E" w:rsidRDefault="79A30301" w:rsidP="00285418">
      <w:pPr>
        <w:pStyle w:val="Textonotapie"/>
        <w:jc w:val="both"/>
        <w:rPr>
          <w:rFonts w:ascii="Sitka Text" w:eastAsia="Sitka Text" w:hAnsi="Sitka Text" w:cs="Sitka Text"/>
        </w:rPr>
      </w:pPr>
      <w:r w:rsidRPr="0048233E">
        <w:rPr>
          <w:rFonts w:ascii="Sitka Text" w:eastAsia="Sitka Text" w:hAnsi="Sitka Text" w:cs="Sitka Text"/>
        </w:rPr>
        <w:t>“</w:t>
      </w:r>
      <w:r w:rsidRPr="0048233E">
        <w:rPr>
          <w:rFonts w:ascii="Sitka Text" w:eastAsia="Sitka Text" w:hAnsi="Sitka Text" w:cs="Sitka Text"/>
          <w:i/>
          <w:iCs/>
        </w:rPr>
        <w:t>La charge mentale, c’est la charge cognitive invisible que représentent la planification, l’organisation et la gestion de tout ce qui se situe dans la sphère domestique (tâches ménagères, rendez-vous, achats, soins aux enfants, etc.) et qui, chez les couples hétérosexuels</w:t>
      </w:r>
      <w:hyperlink r:id="rId4" w:anchor="_ftn2">
        <w:r w:rsidRPr="0048233E">
          <w:rPr>
            <w:rStyle w:val="Hipervnculo"/>
            <w:rFonts w:ascii="Sitka Text" w:eastAsia="Sitka Text" w:hAnsi="Sitka Text" w:cs="Sitka Text"/>
            <w:i/>
            <w:iCs/>
            <w:color w:val="auto"/>
            <w:u w:val="none"/>
          </w:rPr>
          <w:t>[2]</w:t>
        </w:r>
      </w:hyperlink>
      <w:r w:rsidRPr="0048233E">
        <w:rPr>
          <w:rFonts w:ascii="Sitka Text" w:eastAsia="Sitka Text" w:hAnsi="Sitka Text" w:cs="Sitka Text"/>
          <w:i/>
          <w:iCs/>
        </w:rPr>
        <w:t>, échoit généralement aux femmes en plus de leur activité professionnelle. (…) Et ce travail invisible prend énormément de temps et d’énergie psychique</w:t>
      </w:r>
      <w:r w:rsidRPr="0048233E">
        <w:rPr>
          <w:rFonts w:ascii="Times New Roman" w:eastAsia="Sitka Text" w:hAnsi="Times New Roman" w:cs="Times New Roman"/>
          <w:i/>
          <w:iCs/>
        </w:rPr>
        <w:t> </w:t>
      </w:r>
      <w:r w:rsidRPr="0048233E">
        <w:rPr>
          <w:rFonts w:ascii="Sitka Text" w:eastAsia="Sitka Text" w:hAnsi="Sitka Text" w:cs="Sitka Text"/>
          <w:i/>
          <w:iCs/>
        </w:rPr>
        <w:t>; il génère davantage de stress que l’accomplissement des tâches domestiques comme telles, la charge mentale accompagnant les femmes au boulot et dans toutes leurs activités. Or, de nombreux articles et témoignages récents</w:t>
      </w:r>
      <w:hyperlink r:id="rId5" w:anchor="_ftn3">
        <w:r w:rsidRPr="0048233E">
          <w:rPr>
            <w:rStyle w:val="Hipervnculo"/>
            <w:rFonts w:ascii="Sitka Text" w:eastAsia="Sitka Text" w:hAnsi="Sitka Text" w:cs="Sitka Text"/>
            <w:i/>
            <w:iCs/>
            <w:color w:val="auto"/>
            <w:u w:val="none"/>
          </w:rPr>
          <w:t>[3]</w:t>
        </w:r>
      </w:hyperlink>
      <w:r w:rsidRPr="0048233E">
        <w:rPr>
          <w:rFonts w:ascii="Sitka Text" w:eastAsia="Sitka Text" w:hAnsi="Sitka Text" w:cs="Sitka Text"/>
          <w:i/>
          <w:iCs/>
        </w:rPr>
        <w:t xml:space="preserve"> indiquent qu’à cette charge mentale (domestique) s’ajoute désormais une nouvelle charge morale : une pression supplémentaire est mise sur les épaules des femmes qui deviennent de facto les principales garantes de la conduite écoresponsable des ménages.”</w:t>
      </w:r>
      <w:r w:rsidRPr="0048233E">
        <w:rPr>
          <w:rFonts w:ascii="Sitka Text" w:eastAsia="Sitka Text" w:hAnsi="Sitka Text" w:cs="Sitka Text"/>
        </w:rPr>
        <w:t xml:space="preserve"> </w:t>
      </w:r>
      <w:hyperlink r:id="rId6">
        <w:r w:rsidRPr="0048233E">
          <w:rPr>
            <w:rStyle w:val="Hipervnculo"/>
            <w:rFonts w:ascii="Sitka Text" w:eastAsia="Sitka Text" w:hAnsi="Sitka Text" w:cs="Sitka Text"/>
            <w:color w:val="auto"/>
          </w:rPr>
          <w:t>https://fec.lacsq.org/2020/02/06/pratiques-ecoresponsables-une-nouvelle-charge-mentale-pour-les-femmes/</w:t>
        </w:r>
      </w:hyperlink>
      <w:r w:rsidRPr="0048233E">
        <w:rPr>
          <w:rFonts w:ascii="Sitka Text" w:eastAsia="Sitka Text" w:hAnsi="Sitka Text" w:cs="Sitka Text"/>
        </w:rPr>
        <w:t xml:space="preserve"> consulté le 1 aout 2023 </w:t>
      </w:r>
    </w:p>
    <w:p w14:paraId="3BEEDC50" w14:textId="7D1E78A1" w:rsidR="79A30301" w:rsidRPr="0048233E" w:rsidRDefault="79A30301" w:rsidP="00285418">
      <w:pPr>
        <w:pStyle w:val="Textonotapie"/>
        <w:jc w:val="both"/>
        <w:rPr>
          <w:rFonts w:ascii="Sitka Text" w:eastAsia="Sitka Text" w:hAnsi="Sitka Text" w:cs="Sitka Text"/>
        </w:rPr>
      </w:pPr>
      <w:r w:rsidRPr="0048233E">
        <w:rPr>
          <w:rFonts w:ascii="Sitka Text" w:eastAsia="Sitka Text" w:hAnsi="Sitka Text" w:cs="Sitka Text"/>
        </w:rPr>
        <w:t xml:space="preserve">Lire aussi : </w:t>
      </w:r>
      <w:proofErr w:type="spellStart"/>
      <w:r w:rsidRPr="0048233E">
        <w:rPr>
          <w:rFonts w:ascii="Sitka Text" w:eastAsia="Sitka Text" w:hAnsi="Sitka Text" w:cs="Sitka Text"/>
        </w:rPr>
        <w:t>cfr</w:t>
      </w:r>
      <w:proofErr w:type="spellEnd"/>
      <w:r w:rsidRPr="0048233E">
        <w:rPr>
          <w:rFonts w:ascii="Sitka Text" w:eastAsia="Sitka Text" w:hAnsi="Sitka Text" w:cs="Sitka Text"/>
        </w:rPr>
        <w:t>. Cultivons le futur n°6 Automne 2021, article p 30-31 “Femmes écolos : toutes soumises à la charge morale ou leaders du changement ?”</w:t>
      </w:r>
    </w:p>
  </w:footnote>
  <w:footnote w:id="8">
    <w:p w14:paraId="5B827507" w14:textId="4ECEA454" w:rsidR="39060F63" w:rsidRPr="0048233E" w:rsidRDefault="39060F63" w:rsidP="001E7FEE">
      <w:pPr>
        <w:pStyle w:val="Textonotapie"/>
        <w:rPr>
          <w:rFonts w:ascii="Sitka Text" w:hAnsi="Sitka Text"/>
        </w:rPr>
      </w:pPr>
      <w:r w:rsidRPr="0048233E">
        <w:rPr>
          <w:rStyle w:val="Refdenotaalpie"/>
          <w:rFonts w:ascii="Sitka Text" w:eastAsia="Sitka Text" w:hAnsi="Sitka Text" w:cs="Sitka Text"/>
        </w:rPr>
        <w:footnoteRef/>
      </w:r>
      <w:r w:rsidR="005F473F" w:rsidRPr="0048233E">
        <w:rPr>
          <w:rFonts w:ascii="Sitka Text" w:eastAsia="Sitka Text" w:hAnsi="Sitka Text" w:cs="Sitka Text"/>
        </w:rPr>
        <w:t xml:space="preserve"> « </w:t>
      </w:r>
      <w:r w:rsidR="00344605" w:rsidRPr="0048233E">
        <w:rPr>
          <w:rFonts w:ascii="Sitka Text" w:eastAsia="Sitka Text" w:hAnsi="Sitka Text" w:cs="Sitka Text"/>
        </w:rPr>
        <w:t>(</w:t>
      </w:r>
      <w:r w:rsidR="0061090C" w:rsidRPr="0048233E">
        <w:rPr>
          <w:rFonts w:ascii="Sitka Text" w:eastAsia="Sitka Text" w:hAnsi="Sitka Text" w:cs="Sitka Text"/>
        </w:rPr>
        <w:t>…)</w:t>
      </w:r>
      <w:r w:rsidR="0061090C" w:rsidRPr="0048233E">
        <w:rPr>
          <w:rFonts w:ascii="Sitka Text" w:eastAsia="Sitka Text" w:hAnsi="Sitka Text" w:cs="Sitka Text"/>
          <w:i/>
          <w:iCs/>
          <w:color w:val="212529"/>
        </w:rPr>
        <w:t xml:space="preserve"> Ainsi</w:t>
      </w:r>
      <w:r w:rsidR="00344605" w:rsidRPr="0048233E">
        <w:rPr>
          <w:rFonts w:ascii="Sitka Text" w:eastAsia="Sitka Text" w:hAnsi="Sitka Text" w:cs="Sitka Text"/>
          <w:i/>
          <w:iCs/>
          <w:color w:val="212529"/>
        </w:rPr>
        <w:t>, dès lors qu’un objet nouveau est identifié comme relevant d’une catégorie familière, les propriétés partagées par les membres de la catégorie lui sont aussitôt attribuées et permettent d’interagir efficacement avec lui</w:t>
      </w:r>
      <w:r w:rsidR="00344605" w:rsidRPr="0048233E">
        <w:rPr>
          <w:rFonts w:ascii="Sitka Text" w:eastAsia="Sitka Text" w:hAnsi="Sitka Text" w:cs="Sitka Text"/>
          <w:b/>
          <w:bCs/>
          <w:i/>
          <w:iCs/>
          <w:color w:val="212529"/>
        </w:rPr>
        <w:t xml:space="preserve"> » </w:t>
      </w:r>
      <w:r w:rsidR="003B2E47" w:rsidRPr="0048233E">
        <w:rPr>
          <w:rFonts w:ascii="Sitka Text" w:eastAsia="Sitka Text" w:hAnsi="Sitka Text" w:cs="Sitka Text"/>
          <w:b/>
          <w:bCs/>
          <w:i/>
          <w:iCs/>
          <w:color w:val="212529"/>
        </w:rPr>
        <w:t>« </w:t>
      </w:r>
      <w:r w:rsidR="00344605" w:rsidRPr="0048233E">
        <w:rPr>
          <w:rFonts w:ascii="Sitka Text" w:eastAsia="Sitka Text" w:hAnsi="Sitka Text" w:cs="Sitka Text"/>
          <w:color w:val="212529"/>
        </w:rPr>
        <w:t>Développement de la catégorisation</w:t>
      </w:r>
      <w:r w:rsidR="003B2E47" w:rsidRPr="0048233E">
        <w:rPr>
          <w:rFonts w:ascii="Sitka Text" w:eastAsia="Sitka Text" w:hAnsi="Sitka Text" w:cs="Sitka Text"/>
          <w:color w:val="212529"/>
        </w:rPr>
        <w:t> »</w:t>
      </w:r>
      <w:r w:rsidR="001E7FEE" w:rsidRPr="0048233E">
        <w:rPr>
          <w:rFonts w:ascii="Sitka Text" w:eastAsia="Sitka Text" w:hAnsi="Sitka Text" w:cs="Sitka Text"/>
          <w:color w:val="212529"/>
        </w:rPr>
        <w:t xml:space="preserve">, </w:t>
      </w:r>
      <w:proofErr w:type="spellStart"/>
      <w:r w:rsidR="001E7FEE" w:rsidRPr="0048233E">
        <w:rPr>
          <w:rFonts w:ascii="Sitka Text" w:eastAsia="Sitka Text" w:hAnsi="Sitka Text" w:cs="Sitka Text"/>
          <w:color w:val="212529"/>
        </w:rPr>
        <w:t>Universalis</w:t>
      </w:r>
      <w:proofErr w:type="spellEnd"/>
      <w:r w:rsidR="00344605" w:rsidRPr="0048233E">
        <w:rPr>
          <w:rFonts w:ascii="Sitka Text" w:eastAsia="Sitka Text" w:hAnsi="Sitka Text" w:cs="Sitka Text"/>
          <w:color w:val="212529"/>
        </w:rPr>
        <w:t xml:space="preserve"> [en ligne :]</w:t>
      </w:r>
      <w:r w:rsidR="79A30301" w:rsidRPr="0048233E">
        <w:rPr>
          <w:rFonts w:ascii="Sitka Text" w:eastAsia="Sitka Text" w:hAnsi="Sitka Text" w:cs="Sitka Text"/>
        </w:rPr>
        <w:t xml:space="preserve"> </w:t>
      </w:r>
      <w:hyperlink r:id="rId7">
        <w:r w:rsidR="79A30301" w:rsidRPr="0048233E">
          <w:rPr>
            <w:rStyle w:val="Hipervnculo"/>
            <w:rFonts w:ascii="Sitka Text" w:eastAsia="Sitka Text" w:hAnsi="Sitka Text" w:cs="Sitka Text"/>
            <w:color w:val="auto"/>
          </w:rPr>
          <w:t>https://www.universalis.fr/encyclopedie/developpement-de-la-categorisation/</w:t>
        </w:r>
      </w:hyperlink>
      <w:r w:rsidR="79A30301" w:rsidRPr="0048233E">
        <w:rPr>
          <w:rFonts w:ascii="Sitka Text" w:eastAsia="Sitka Text" w:hAnsi="Sitka Text" w:cs="Sitka Text"/>
        </w:rPr>
        <w:t xml:space="preserve"> consulté le 31</w:t>
      </w:r>
      <w:r w:rsidR="003B2E47" w:rsidRPr="0048233E">
        <w:rPr>
          <w:rFonts w:ascii="Sitka Text" w:eastAsia="Sitka Text" w:hAnsi="Sitka Text" w:cs="Sitka Text"/>
        </w:rPr>
        <w:t xml:space="preserve"> juillet </w:t>
      </w:r>
      <w:r w:rsidR="79A30301" w:rsidRPr="0048233E">
        <w:rPr>
          <w:rFonts w:ascii="Sitka Text" w:eastAsia="Sitka Text" w:hAnsi="Sitka Text" w:cs="Sitka Text"/>
        </w:rPr>
        <w:t>2</w:t>
      </w:r>
      <w:r w:rsidR="003B2E47" w:rsidRPr="0048233E">
        <w:rPr>
          <w:rFonts w:ascii="Sitka Text" w:eastAsia="Sitka Text" w:hAnsi="Sitka Text" w:cs="Sitka Text"/>
        </w:rPr>
        <w:t>02</w:t>
      </w:r>
      <w:r w:rsidR="79A30301" w:rsidRPr="0048233E">
        <w:rPr>
          <w:rFonts w:ascii="Sitka Text" w:eastAsia="Sitka Text" w:hAnsi="Sitka Text" w:cs="Sitka Text"/>
        </w:rPr>
        <w:t>3</w:t>
      </w:r>
    </w:p>
  </w:footnote>
  <w:footnote w:id="9">
    <w:p w14:paraId="2EC8FE7E" w14:textId="50BB094C" w:rsidR="00040EB5" w:rsidRPr="0048233E" w:rsidRDefault="00040EB5" w:rsidP="00285418">
      <w:pPr>
        <w:pStyle w:val="Textonotapie"/>
        <w:jc w:val="both"/>
        <w:rPr>
          <w:rFonts w:ascii="Sitka Text" w:hAnsi="Sitka Text"/>
        </w:rPr>
      </w:pPr>
      <w:r w:rsidRPr="0048233E">
        <w:rPr>
          <w:rStyle w:val="Refdenotaalpie"/>
          <w:rFonts w:ascii="Sitka Text" w:hAnsi="Sitka Text"/>
        </w:rPr>
        <w:footnoteRef/>
      </w:r>
      <w:r w:rsidRPr="0048233E">
        <w:rPr>
          <w:rFonts w:ascii="Sitka Text" w:hAnsi="Sitka Text"/>
        </w:rPr>
        <w:t xml:space="preserve"> (</w:t>
      </w:r>
      <w:proofErr w:type="spellStart"/>
      <w:r w:rsidRPr="0048233E">
        <w:rPr>
          <w:rFonts w:ascii="Sitka Text" w:hAnsi="Sitka Text"/>
        </w:rPr>
        <w:t>cfr</w:t>
      </w:r>
      <w:proofErr w:type="spellEnd"/>
      <w:r w:rsidRPr="0048233E">
        <w:rPr>
          <w:rFonts w:ascii="Sitka Text" w:hAnsi="Sitka Text"/>
        </w:rPr>
        <w:t>. La notion de « construction sociale » ex : le genre est une catégorie construite par la société)</w:t>
      </w:r>
    </w:p>
  </w:footnote>
  <w:footnote w:id="10">
    <w:p w14:paraId="6AC8D372" w14:textId="6FA67A99" w:rsidR="00EA71FE" w:rsidRPr="0048233E" w:rsidRDefault="00EA71FE" w:rsidP="00285418">
      <w:pPr>
        <w:pStyle w:val="Textonotapie"/>
        <w:jc w:val="both"/>
        <w:rPr>
          <w:rFonts w:ascii="Sitka Text" w:hAnsi="Sitka Text"/>
        </w:rPr>
      </w:pPr>
      <w:r w:rsidRPr="0048233E">
        <w:rPr>
          <w:rStyle w:val="Refdenotaalpie"/>
          <w:rFonts w:ascii="Sitka Text" w:hAnsi="Sitka Text"/>
        </w:rPr>
        <w:footnoteRef/>
      </w:r>
      <w:r w:rsidR="50CD0B56" w:rsidRPr="0048233E">
        <w:rPr>
          <w:rFonts w:ascii="Sitka Text" w:hAnsi="Sitka Text"/>
        </w:rPr>
        <w:t xml:space="preserve"> « Notre cerveau fonctionne-t-il à l’insu de notre plein gré ? » [en ligne :] </w:t>
      </w:r>
      <w:hyperlink r:id="rId8" w:history="1">
        <w:r w:rsidR="50CD0B56" w:rsidRPr="0048233E">
          <w:rPr>
            <w:rStyle w:val="Hipervnculo"/>
            <w:rFonts w:ascii="Sitka Text" w:hAnsi="Sitka Text"/>
          </w:rPr>
          <w:t>https://www.rtbf.be/article/notre-cerveau-fonctionne-t-il-a-l-insu-de-notre-plein-gre-9801474</w:t>
        </w:r>
      </w:hyperlink>
      <w:r w:rsidR="50CD0B56" w:rsidRPr="0048233E">
        <w:rPr>
          <w:rFonts w:ascii="Sitka Text" w:hAnsi="Sitka Text"/>
        </w:rPr>
        <w:t xml:space="preserve"> consulté le 1er août 2023</w:t>
      </w:r>
    </w:p>
  </w:footnote>
  <w:footnote w:id="11">
    <w:p w14:paraId="212345B7" w14:textId="0AFA9C43" w:rsidR="387E5FC2" w:rsidRPr="0048233E" w:rsidRDefault="387E5FC2" w:rsidP="00285418">
      <w:pPr>
        <w:pStyle w:val="Textonotapie"/>
        <w:jc w:val="both"/>
        <w:rPr>
          <w:rFonts w:ascii="Sitka Text" w:hAnsi="Sitka Text"/>
        </w:rPr>
      </w:pPr>
      <w:r w:rsidRPr="0048233E">
        <w:rPr>
          <w:rStyle w:val="Refdenotaalpie"/>
          <w:rFonts w:ascii="Sitka Text" w:eastAsia="Sitka Text" w:hAnsi="Sitka Text" w:cs="Sitka Text"/>
        </w:rPr>
        <w:footnoteRef/>
      </w:r>
      <w:r w:rsidR="79A30301" w:rsidRPr="0048233E">
        <w:rPr>
          <w:rFonts w:ascii="Sitka Text" w:eastAsia="Sitka Text" w:hAnsi="Sitka Text" w:cs="Sitka Text"/>
        </w:rPr>
        <w:t xml:space="preserve"> </w:t>
      </w:r>
      <w:hyperlink r:id="rId9">
        <w:r w:rsidR="79A30301" w:rsidRPr="0048233E">
          <w:rPr>
            <w:rStyle w:val="Hipervnculo"/>
            <w:rFonts w:ascii="Sitka Text" w:eastAsia="Sitka Text" w:hAnsi="Sitka Text" w:cs="Sitka Text"/>
            <w:color w:val="auto"/>
          </w:rPr>
          <w:t>https://www.courrierinternational.com/article/la-pilule-philosophique-je-suis-incoherent-et-alors</w:t>
        </w:r>
      </w:hyperlink>
      <w:r w:rsidR="79A30301" w:rsidRPr="0048233E">
        <w:rPr>
          <w:rFonts w:ascii="Sitka Text" w:eastAsia="Sitka Text" w:hAnsi="Sitka Text" w:cs="Sitka Text"/>
        </w:rPr>
        <w:t xml:space="preserve"> consulté le 27/07/2023 </w:t>
      </w:r>
    </w:p>
  </w:footnote>
  <w:footnote w:id="12">
    <w:p w14:paraId="4CF982CC" w14:textId="03496F10" w:rsidR="387E5FC2" w:rsidRPr="0048233E" w:rsidRDefault="387E5FC2" w:rsidP="00285418">
      <w:pPr>
        <w:pStyle w:val="Textonotapie"/>
        <w:jc w:val="both"/>
        <w:rPr>
          <w:rFonts w:ascii="Sitka Text" w:eastAsia="Arial" w:hAnsi="Sitka Text" w:cs="Arial"/>
        </w:rPr>
      </w:pPr>
      <w:r w:rsidRPr="0048233E">
        <w:rPr>
          <w:rStyle w:val="Refdenotaalpie"/>
          <w:rFonts w:ascii="Sitka Text" w:eastAsia="Sitka Text" w:hAnsi="Sitka Text" w:cs="Sitka Text"/>
        </w:rPr>
        <w:footnoteRef/>
      </w:r>
      <w:r w:rsidR="79A30301" w:rsidRPr="0048233E">
        <w:rPr>
          <w:rFonts w:ascii="Sitka Text" w:eastAsia="Sitka Text" w:hAnsi="Sitka Text" w:cs="Sitka Text"/>
        </w:rPr>
        <w:t xml:space="preserve"> </w:t>
      </w:r>
      <w:hyperlink r:id="rId10">
        <w:r w:rsidR="79A30301" w:rsidRPr="0048233E">
          <w:rPr>
            <w:rStyle w:val="Hipervnculo"/>
            <w:rFonts w:ascii="Sitka Text" w:eastAsia="Sitka Text" w:hAnsi="Sitka Text" w:cs="Sitka Text"/>
            <w:color w:val="auto"/>
          </w:rPr>
          <w:t>https://www.courrierinternational.com/article/la-personne-a-suivre-alaina-wood-la-scientifique-qui-lutte-contre-l-ecoanxiete-et-le-nihilisme-climatique</w:t>
        </w:r>
      </w:hyperlink>
      <w:r w:rsidR="79A30301" w:rsidRPr="0048233E">
        <w:rPr>
          <w:rFonts w:ascii="Sitka Text" w:eastAsia="Sitka Text" w:hAnsi="Sitka Text" w:cs="Sitka Text"/>
        </w:rPr>
        <w:t xml:space="preserve"> consulté le 27/07/2023 </w:t>
      </w:r>
    </w:p>
  </w:footnote>
  <w:footnote w:id="13">
    <w:p w14:paraId="6A9288E8" w14:textId="2AF19720" w:rsidR="79A30301" w:rsidRPr="0048233E" w:rsidRDefault="79A30301" w:rsidP="00285418">
      <w:pPr>
        <w:pStyle w:val="Textonotapie"/>
        <w:jc w:val="both"/>
        <w:rPr>
          <w:rFonts w:ascii="Sitka Text" w:eastAsia="Sitka Text" w:hAnsi="Sitka Text" w:cs="Sitka Text"/>
        </w:rPr>
      </w:pPr>
      <w:r w:rsidRPr="0048233E">
        <w:rPr>
          <w:rStyle w:val="Refdenotaalpie"/>
          <w:rFonts w:ascii="Sitka Text" w:eastAsia="Sitka Text" w:hAnsi="Sitka Text" w:cs="Sitka Text"/>
        </w:rPr>
        <w:footnoteRef/>
      </w:r>
      <w:r w:rsidR="50CD0B56" w:rsidRPr="0048233E">
        <w:rPr>
          <w:rFonts w:ascii="Sitka Text" w:eastAsia="Sitka Text" w:hAnsi="Sitka Text" w:cs="Sitka Text"/>
        </w:rPr>
        <w:t xml:space="preserve"> </w:t>
      </w:r>
      <w:hyperlink r:id="rId11">
        <w:r w:rsidR="50CD0B56" w:rsidRPr="0048233E">
          <w:rPr>
            <w:rStyle w:val="Hipervnculo"/>
            <w:rFonts w:ascii="Sitka Text" w:eastAsia="Sitka Text" w:hAnsi="Sitka Text" w:cs="Sitka Text"/>
            <w:color w:val="auto"/>
          </w:rPr>
          <w:t>https://www.courrierinternational.com/article/la-une-de-lhebdo-la-face-sombre-de-la-transition-ecologique</w:t>
        </w:r>
      </w:hyperlink>
      <w:r w:rsidR="50CD0B56" w:rsidRPr="0048233E">
        <w:rPr>
          <w:rFonts w:ascii="Sitka Text" w:eastAsia="Sitka Text" w:hAnsi="Sitka Text" w:cs="Sitka Text"/>
        </w:rPr>
        <w:t xml:space="preserve"> consulté le 1er août 2o23</w:t>
      </w:r>
    </w:p>
  </w:footnote>
  <w:footnote w:id="14">
    <w:p w14:paraId="18184B7A" w14:textId="70F36396" w:rsidR="001F183E" w:rsidRPr="0048233E" w:rsidRDefault="001F183E" w:rsidP="00285418">
      <w:pPr>
        <w:pStyle w:val="Textonotapie"/>
        <w:jc w:val="both"/>
        <w:rPr>
          <w:rFonts w:ascii="Sitka Text" w:hAnsi="Sitka Text"/>
          <w:lang w:val="fr-BE"/>
        </w:rPr>
      </w:pPr>
      <w:r w:rsidRPr="0048233E">
        <w:rPr>
          <w:rStyle w:val="Refdenotaalpie"/>
          <w:rFonts w:ascii="Sitka Text" w:hAnsi="Sitka Text"/>
        </w:rPr>
        <w:footnoteRef/>
      </w:r>
      <w:r w:rsidRPr="0048233E">
        <w:rPr>
          <w:rFonts w:ascii="Sitka Text" w:hAnsi="Sitka Text"/>
          <w:lang w:val="fr-BE"/>
        </w:rPr>
        <w:t xml:space="preserve"> </w:t>
      </w:r>
      <w:hyperlink r:id="rId12" w:history="1">
        <w:r w:rsidRPr="0048233E">
          <w:rPr>
            <w:rStyle w:val="Hipervnculo"/>
            <w:rFonts w:ascii="Sitka Text" w:hAnsi="Sitka Text"/>
            <w:color w:val="auto"/>
            <w:lang w:val="fr-BE"/>
          </w:rPr>
          <w:t>https://www.jean-jaures.org/publication/eco-anxiete-analyse-dune-angoisse-contemporaine/</w:t>
        </w:r>
      </w:hyperlink>
      <w:r w:rsidRPr="0048233E">
        <w:rPr>
          <w:rFonts w:ascii="Sitka Text" w:hAnsi="Sitka Text"/>
          <w:lang w:val="fr-BE"/>
        </w:rPr>
        <w:t xml:space="preserve"> consulté</w:t>
      </w:r>
      <w:r w:rsidR="00F03672">
        <w:rPr>
          <w:rFonts w:ascii="Sitka Text" w:hAnsi="Sitka Text"/>
          <w:lang w:val="fr-BE"/>
        </w:rPr>
        <w:t xml:space="preserve"> </w:t>
      </w:r>
      <w:r w:rsidRPr="0048233E">
        <w:rPr>
          <w:rFonts w:ascii="Sitka Text" w:hAnsi="Sitka Text"/>
          <w:lang w:val="fr-BE"/>
        </w:rPr>
        <w:t>le 09</w:t>
      </w:r>
      <w:r w:rsidR="00282807" w:rsidRPr="0048233E">
        <w:rPr>
          <w:rFonts w:ascii="Sitka Text" w:hAnsi="Sitka Text"/>
          <w:lang w:val="fr-BE"/>
        </w:rPr>
        <w:t xml:space="preserve">/08/23 </w:t>
      </w:r>
    </w:p>
  </w:footnote>
  <w:footnote w:id="15">
    <w:p w14:paraId="2657EB6A" w14:textId="3A5A84A4" w:rsidR="79A30301" w:rsidRPr="0048233E" w:rsidRDefault="79A30301" w:rsidP="00285418">
      <w:pPr>
        <w:pStyle w:val="Textonotapie"/>
        <w:jc w:val="both"/>
        <w:rPr>
          <w:rFonts w:ascii="Sitka Text" w:hAnsi="Sitka Text"/>
        </w:rPr>
      </w:pPr>
      <w:r w:rsidRPr="0048233E">
        <w:rPr>
          <w:rStyle w:val="Refdenotaalpie"/>
          <w:rFonts w:ascii="Sitka Text" w:eastAsia="Sitka Text" w:hAnsi="Sitka Text" w:cs="Sitka Text"/>
        </w:rPr>
        <w:footnoteRef/>
      </w:r>
      <w:r w:rsidRPr="0048233E">
        <w:rPr>
          <w:rFonts w:ascii="Sitka Text" w:eastAsia="Sitka Text" w:hAnsi="Sitka Text" w:cs="Sitka Text"/>
        </w:rPr>
        <w:t xml:space="preserve"> </w:t>
      </w:r>
      <w:proofErr w:type="spellStart"/>
      <w:r w:rsidRPr="0048233E">
        <w:rPr>
          <w:rFonts w:ascii="Sitka Text" w:eastAsia="Sitka Text" w:hAnsi="Sitka Text" w:cs="Sitka Text"/>
        </w:rPr>
        <w:t>cfr</w:t>
      </w:r>
      <w:proofErr w:type="spellEnd"/>
      <w:r w:rsidRPr="0048233E">
        <w:rPr>
          <w:rFonts w:ascii="Sitka Text" w:eastAsia="Sitka Text" w:hAnsi="Sitka Text" w:cs="Sitka Text"/>
        </w:rPr>
        <w:t xml:space="preserve">. la théorie du « </w:t>
      </w:r>
      <w:proofErr w:type="spellStart"/>
      <w:r w:rsidRPr="0048233E">
        <w:rPr>
          <w:rFonts w:ascii="Sitka Text" w:eastAsia="Sitka Text" w:hAnsi="Sitka Text" w:cs="Sitka Text"/>
        </w:rPr>
        <w:t>finite</w:t>
      </w:r>
      <w:proofErr w:type="spellEnd"/>
      <w:r w:rsidRPr="0048233E">
        <w:rPr>
          <w:rFonts w:ascii="Sitka Text" w:eastAsia="Sitka Text" w:hAnsi="Sitka Text" w:cs="Sitka Text"/>
        </w:rPr>
        <w:t xml:space="preserve"> pool of </w:t>
      </w:r>
      <w:proofErr w:type="spellStart"/>
      <w:r w:rsidRPr="0048233E">
        <w:rPr>
          <w:rFonts w:ascii="Sitka Text" w:eastAsia="Sitka Text" w:hAnsi="Sitka Text" w:cs="Sitka Text"/>
        </w:rPr>
        <w:t>worry</w:t>
      </w:r>
      <w:proofErr w:type="spellEnd"/>
      <w:r w:rsidRPr="0048233E">
        <w:rPr>
          <w:rFonts w:ascii="Sitka Text" w:eastAsia="Sitka Text" w:hAnsi="Sitka Text" w:cs="Sitka Text"/>
        </w:rPr>
        <w:t xml:space="preserve"> » émise par le Center for Research on </w:t>
      </w:r>
      <w:proofErr w:type="spellStart"/>
      <w:r w:rsidRPr="0048233E">
        <w:rPr>
          <w:rFonts w:ascii="Sitka Text" w:eastAsia="Sitka Text" w:hAnsi="Sitka Text" w:cs="Sitka Text"/>
        </w:rPr>
        <w:t>Environmental</w:t>
      </w:r>
      <w:proofErr w:type="spellEnd"/>
      <w:r w:rsidRPr="0048233E">
        <w:rPr>
          <w:rFonts w:ascii="Sitka Text" w:eastAsia="Sitka Text" w:hAnsi="Sitka Text" w:cs="Sitka Text"/>
        </w:rPr>
        <w:t xml:space="preserve"> </w:t>
      </w:r>
      <w:proofErr w:type="spellStart"/>
      <w:r w:rsidRPr="0048233E">
        <w:rPr>
          <w:rFonts w:ascii="Sitka Text" w:eastAsia="Sitka Text" w:hAnsi="Sitka Text" w:cs="Sitka Text"/>
        </w:rPr>
        <w:t>Decisions</w:t>
      </w:r>
      <w:proofErr w:type="spellEnd"/>
    </w:p>
  </w:footnote>
  <w:footnote w:id="16">
    <w:p w14:paraId="47F233A4" w14:textId="2F487A03" w:rsidR="79A30301" w:rsidRPr="0048233E" w:rsidRDefault="79A30301" w:rsidP="00285418">
      <w:pPr>
        <w:pStyle w:val="Textonotapie"/>
        <w:jc w:val="both"/>
        <w:rPr>
          <w:rFonts w:ascii="Sitka Text" w:hAnsi="Sitka Text"/>
        </w:rPr>
      </w:pPr>
      <w:r w:rsidRPr="0048233E">
        <w:rPr>
          <w:rStyle w:val="Refdenotaalpie"/>
          <w:rFonts w:ascii="Sitka Text" w:eastAsia="Sitka Text" w:hAnsi="Sitka Text" w:cs="Sitka Text"/>
        </w:rPr>
        <w:footnoteRef/>
      </w:r>
      <w:r w:rsidRPr="0048233E">
        <w:rPr>
          <w:rFonts w:ascii="Sitka Text" w:eastAsia="Sitka Text" w:hAnsi="Sitka Text" w:cs="Sitka Text"/>
        </w:rPr>
        <w:t xml:space="preserve"> Thomas Alexia, Le changement climatique ? Oui. Le changement tout court ? Non, Bruxelles : CPCP, Analyse n°371, 2019, [en ligne :] </w:t>
      </w:r>
      <w:hyperlink r:id="rId13" w:history="1">
        <w:r w:rsidR="00F03672" w:rsidRPr="0077507C">
          <w:rPr>
            <w:rStyle w:val="Hipervnculo"/>
            <w:rFonts w:ascii="Sitka Text" w:eastAsia="Sitka Text" w:hAnsi="Sitka Text" w:cs="Sitka Text"/>
          </w:rPr>
          <w:t>http://www.cpcp.be/publications/changement-climat</w:t>
        </w:r>
      </w:hyperlink>
      <w:r w:rsidRPr="0048233E">
        <w:rPr>
          <w:rFonts w:ascii="Sitka Text" w:eastAsia="Sitka Text" w:hAnsi="Sitka Text" w:cs="Sitka Text"/>
        </w:rPr>
        <w:t>.</w:t>
      </w:r>
    </w:p>
  </w:footnote>
  <w:footnote w:id="17">
    <w:p w14:paraId="1805F93D" w14:textId="77777777" w:rsidR="0029068C" w:rsidRPr="0048233E" w:rsidRDefault="0029068C" w:rsidP="0029068C">
      <w:pPr>
        <w:pStyle w:val="Textonotapie"/>
        <w:rPr>
          <w:rFonts w:ascii="Sitka Text" w:hAnsi="Sitka Text"/>
        </w:rPr>
      </w:pPr>
      <w:r w:rsidRPr="0048233E">
        <w:rPr>
          <w:rStyle w:val="Refdenotaalpie"/>
          <w:rFonts w:ascii="Sitka Text" w:hAnsi="Sitka Text"/>
        </w:rPr>
        <w:footnoteRef/>
      </w:r>
      <w:r w:rsidRPr="0048233E">
        <w:rPr>
          <w:rFonts w:ascii="Sitka Text" w:hAnsi="Sitka Text"/>
        </w:rPr>
        <w:t xml:space="preserve"> </w:t>
      </w:r>
      <w:r w:rsidRPr="0048233E">
        <w:rPr>
          <w:rStyle w:val="uppercase"/>
          <w:rFonts w:ascii="Sitka Text" w:hAnsi="Sitka Text"/>
          <w:color w:val="323232"/>
          <w:shd w:val="clear" w:color="auto" w:fill="FFFFFF"/>
        </w:rPr>
        <w:t>Clerc</w:t>
      </w:r>
      <w:r w:rsidRPr="0048233E">
        <w:rPr>
          <w:rFonts w:ascii="Sitka Text" w:hAnsi="Sitka Text"/>
          <w:color w:val="323232"/>
          <w:shd w:val="clear" w:color="auto" w:fill="FFFFFF"/>
        </w:rPr>
        <w:t>, L. (2021). Prise de conscience du risque climatique et de sa dimension systémique. </w:t>
      </w:r>
      <w:r w:rsidRPr="0048233E">
        <w:rPr>
          <w:rFonts w:ascii="Sitka Text" w:hAnsi="Sitka Text"/>
          <w:i/>
          <w:iCs/>
          <w:color w:val="323232"/>
          <w:shd w:val="clear" w:color="auto" w:fill="FFFFFF"/>
        </w:rPr>
        <w:t>Annales des Mines - Responsabilité et environnement</w:t>
      </w:r>
      <w:r w:rsidRPr="0048233E">
        <w:rPr>
          <w:rFonts w:ascii="Sitka Text" w:hAnsi="Sitka Text"/>
          <w:color w:val="323232"/>
          <w:shd w:val="clear" w:color="auto" w:fill="FFFFFF"/>
        </w:rPr>
        <w:t>, 102, 6-9. </w:t>
      </w:r>
      <w:hyperlink r:id="rId14" w:history="1">
        <w:r w:rsidRPr="0048233E">
          <w:rPr>
            <w:rStyle w:val="Hipervnculo"/>
            <w:rFonts w:ascii="Sitka Text" w:hAnsi="Sitka Text"/>
            <w:shd w:val="clear" w:color="auto" w:fill="FFFFFF"/>
          </w:rPr>
          <w:t>https://doi.org/10.3917/re1.102.0006</w:t>
        </w:r>
      </w:hyperlink>
    </w:p>
  </w:footnote>
  <w:footnote w:id="18">
    <w:p w14:paraId="40708609" w14:textId="7F0A6312" w:rsidR="00E30273" w:rsidRPr="0048233E" w:rsidRDefault="00E30273">
      <w:pPr>
        <w:pStyle w:val="Textonotapie"/>
        <w:rPr>
          <w:rFonts w:ascii="Sitka Text" w:hAnsi="Sitka Text"/>
        </w:rPr>
      </w:pPr>
      <w:r w:rsidRPr="0048233E">
        <w:rPr>
          <w:rStyle w:val="Refdenotaalpie"/>
          <w:rFonts w:ascii="Sitka Text" w:hAnsi="Sitka Text"/>
        </w:rPr>
        <w:footnoteRef/>
      </w:r>
      <w:r w:rsidRPr="0048233E">
        <w:rPr>
          <w:rFonts w:ascii="Sitka Text" w:hAnsi="Sitka Text"/>
        </w:rPr>
        <w:t xml:space="preserve"> </w:t>
      </w:r>
      <w:r w:rsidR="00E836B1" w:rsidRPr="0048233E">
        <w:rPr>
          <w:rFonts w:ascii="Sitka Text" w:hAnsi="Sitka Text"/>
        </w:rPr>
        <w:t xml:space="preserve">« L’ère des </w:t>
      </w:r>
      <w:proofErr w:type="spellStart"/>
      <w:r w:rsidR="00E836B1" w:rsidRPr="0048233E">
        <w:rPr>
          <w:rFonts w:ascii="Sitka Text" w:hAnsi="Sitka Text"/>
        </w:rPr>
        <w:t>mégamenaces</w:t>
      </w:r>
      <w:proofErr w:type="spellEnd"/>
      <w:r w:rsidR="00E836B1" w:rsidRPr="0048233E">
        <w:rPr>
          <w:rFonts w:ascii="Sitka Text" w:hAnsi="Sitka Text"/>
        </w:rPr>
        <w:t xml:space="preserve"> », 2023, Courrier </w:t>
      </w:r>
      <w:r w:rsidR="000C04B8" w:rsidRPr="0048233E">
        <w:rPr>
          <w:rFonts w:ascii="Sitka Text" w:hAnsi="Sitka Text"/>
        </w:rPr>
        <w:t xml:space="preserve">International </w:t>
      </w:r>
      <w:r w:rsidR="000C04B8" w:rsidRPr="0048233E">
        <w:rPr>
          <w:rFonts w:ascii="Sitka Text" w:eastAsia="Sitka Text" w:hAnsi="Sitka Text" w:cs="Sitka Text"/>
        </w:rPr>
        <w:t xml:space="preserve">[en ligne :] </w:t>
      </w:r>
      <w:hyperlink r:id="rId15" w:history="1">
        <w:r w:rsidR="00357CF1" w:rsidRPr="0048233E">
          <w:rPr>
            <w:rStyle w:val="Hipervnculo"/>
            <w:rFonts w:ascii="Sitka Text" w:eastAsia="Sitka Text" w:hAnsi="Sitka Text" w:cs="Sitka Text"/>
          </w:rPr>
          <w:t>https://www.courrierinternational.com/system/files/magazine/h1679.pdf</w:t>
        </w:r>
      </w:hyperlink>
      <w:r w:rsidR="00357CF1" w:rsidRPr="0048233E">
        <w:rPr>
          <w:rFonts w:ascii="Sitka Text" w:eastAsia="Sitka Text" w:hAnsi="Sitka Text" w:cs="Sitka Text"/>
        </w:rPr>
        <w:t xml:space="preserve"> consulté le 22 août 2023</w:t>
      </w:r>
    </w:p>
  </w:footnote>
  <w:footnote w:id="19">
    <w:p w14:paraId="5F1D2F92" w14:textId="1E02F749" w:rsidR="0072331C" w:rsidRPr="0048233E" w:rsidRDefault="0072331C" w:rsidP="0072331C">
      <w:pPr>
        <w:pStyle w:val="Textonotapie"/>
        <w:rPr>
          <w:rFonts w:ascii="Sitka Text" w:hAnsi="Sitka Text"/>
        </w:rPr>
      </w:pPr>
      <w:r w:rsidRPr="0048233E">
        <w:rPr>
          <w:rStyle w:val="Refdenotaalpie"/>
          <w:rFonts w:ascii="Sitka Text" w:hAnsi="Sitka Text"/>
        </w:rPr>
        <w:footnoteRef/>
      </w:r>
      <w:r w:rsidRPr="0048233E">
        <w:rPr>
          <w:rFonts w:ascii="Sitka Text" w:hAnsi="Sitka Text"/>
        </w:rPr>
        <w:t xml:space="preserve"> « Comment les industriels ont abandonné le système de la consigne. Eh bien, recyclez maintenant ! »</w:t>
      </w:r>
      <w:r w:rsidR="0048233E" w:rsidRPr="0048233E">
        <w:rPr>
          <w:rFonts w:ascii="Sitka Text" w:hAnsi="Sitka Text"/>
        </w:rPr>
        <w:t xml:space="preserve"> février 2019, Le Monde Diplomatique </w:t>
      </w:r>
      <w:r w:rsidR="0048233E" w:rsidRPr="0048233E">
        <w:rPr>
          <w:rFonts w:ascii="Sitka Text" w:eastAsia="Sitka Text" w:hAnsi="Sitka Text" w:cs="Sitka Text"/>
        </w:rPr>
        <w:t>[en ligne :]</w:t>
      </w:r>
      <w:r w:rsidR="0048233E">
        <w:rPr>
          <w:rFonts w:ascii="Sitka Text" w:eastAsia="Sitka Text" w:hAnsi="Sitka Text" w:cs="Sitka Text"/>
        </w:rPr>
        <w:t xml:space="preserve"> </w:t>
      </w:r>
      <w:hyperlink r:id="rId16" w:history="1">
        <w:r w:rsidR="001C3E1D" w:rsidRPr="0045390A">
          <w:rPr>
            <w:rStyle w:val="Hipervnculo"/>
            <w:rFonts w:ascii="Sitka Text" w:eastAsia="Sitka Text" w:hAnsi="Sitka Text" w:cs="Sitka Text"/>
          </w:rPr>
          <w:t>https://www.monde-diplomatique.fr/2019/02/CHAMAYOU/59563</w:t>
        </w:r>
      </w:hyperlink>
      <w:r w:rsidR="001C3E1D">
        <w:rPr>
          <w:rFonts w:ascii="Sitka Text" w:eastAsia="Sitka Text" w:hAnsi="Sitka Text" w:cs="Sitka Text"/>
        </w:rPr>
        <w:t xml:space="preserve"> </w:t>
      </w:r>
      <w:r w:rsidR="00036F2E">
        <w:rPr>
          <w:rFonts w:ascii="Sitka Text" w:eastAsia="Sitka Text" w:hAnsi="Sitka Text" w:cs="Sitka Text"/>
        </w:rPr>
        <w:t>consulté le 22 août 2023</w:t>
      </w:r>
    </w:p>
  </w:footnote>
  <w:footnote w:id="20">
    <w:p w14:paraId="4ECB0BCF" w14:textId="74E6C6F3" w:rsidR="00E84B66" w:rsidRPr="0048233E" w:rsidRDefault="00E84B66" w:rsidP="00285418">
      <w:pPr>
        <w:pStyle w:val="Textonotapie"/>
        <w:jc w:val="both"/>
        <w:rPr>
          <w:rFonts w:ascii="Sitka Text" w:hAnsi="Sitka Text"/>
          <w:lang w:val="fr-BE"/>
        </w:rPr>
      </w:pPr>
      <w:r w:rsidRPr="0048233E">
        <w:rPr>
          <w:rStyle w:val="Refdenotaalpie"/>
          <w:rFonts w:ascii="Sitka Text" w:hAnsi="Sitka Text"/>
        </w:rPr>
        <w:footnoteRef/>
      </w:r>
      <w:r w:rsidRPr="0048233E">
        <w:rPr>
          <w:rFonts w:ascii="Sitka Text" w:hAnsi="Sitka Text"/>
          <w:lang w:val="fr-BE"/>
        </w:rPr>
        <w:t xml:space="preserve"> </w:t>
      </w:r>
      <w:r w:rsidR="00293938" w:rsidRPr="0048233E">
        <w:rPr>
          <w:rFonts w:ascii="Sitka Text" w:hAnsi="Sitka Text"/>
          <w:lang w:val="fr-BE"/>
        </w:rPr>
        <w:t>« Notre cerveau fonctionne-t-il à l’insu de notre plein gré ? »</w:t>
      </w:r>
      <w:r w:rsidR="008A3F67" w:rsidRPr="0048233E">
        <w:rPr>
          <w:rFonts w:ascii="Sitka Text" w:hAnsi="Sitka Text"/>
          <w:lang w:val="fr-BE"/>
        </w:rPr>
        <w:t xml:space="preserve">, DATE, RTBF </w:t>
      </w:r>
      <w:r w:rsidR="008A3F67" w:rsidRPr="0048233E">
        <w:rPr>
          <w:rFonts w:ascii="Sitka Text" w:eastAsia="Sitka Text" w:hAnsi="Sitka Text" w:cs="Sitka Text"/>
        </w:rPr>
        <w:t xml:space="preserve">[en ligne :] </w:t>
      </w:r>
      <w:r w:rsidR="008A3F67" w:rsidRPr="0048233E">
        <w:rPr>
          <w:rFonts w:ascii="Sitka Text" w:hAnsi="Sitka Text"/>
          <w:lang w:val="fr-BE"/>
        </w:rPr>
        <w:t xml:space="preserve"> </w:t>
      </w:r>
      <w:hyperlink r:id="rId17" w:history="1">
        <w:r w:rsidR="00B766D9" w:rsidRPr="0048233E">
          <w:rPr>
            <w:rStyle w:val="Hipervnculo"/>
            <w:rFonts w:ascii="Sitka Text" w:hAnsi="Sitka Text"/>
            <w:lang w:val="fr-BE"/>
          </w:rPr>
          <w:t>https://www.rtbf.be/article/notre-cerveau-fonctionne-t-il-a-l-insu-de-notre-plein-gre-9801474</w:t>
        </w:r>
      </w:hyperlink>
      <w:r w:rsidR="00337E9F" w:rsidRPr="0048233E">
        <w:rPr>
          <w:rFonts w:ascii="Sitka Text" w:hAnsi="Sitka Text"/>
          <w:lang w:val="fr-BE"/>
        </w:rPr>
        <w:t>consulté le 10 a</w:t>
      </w:r>
      <w:r w:rsidR="00337E9F" w:rsidRPr="0048233E">
        <w:rPr>
          <w:rFonts w:ascii="Sitka Text" w:eastAsia="Sitka Text" w:hAnsi="Sitka Text" w:cs="Sitka Text"/>
        </w:rPr>
        <w:t>oût 2023</w:t>
      </w:r>
    </w:p>
  </w:footnote>
  <w:footnote w:id="21">
    <w:p w14:paraId="66B49FEB" w14:textId="4197D637" w:rsidR="007834A2" w:rsidRPr="0048233E" w:rsidRDefault="007834A2" w:rsidP="00285418">
      <w:pPr>
        <w:pStyle w:val="Textonotapie"/>
        <w:jc w:val="both"/>
        <w:rPr>
          <w:rFonts w:ascii="Sitka Text" w:hAnsi="Sitka Text"/>
        </w:rPr>
      </w:pPr>
      <w:r w:rsidRPr="0048233E">
        <w:rPr>
          <w:rStyle w:val="Refdenotaalpie"/>
          <w:rFonts w:ascii="Sitka Text" w:hAnsi="Sitka Text"/>
        </w:rPr>
        <w:footnoteRef/>
      </w:r>
      <w:r w:rsidRPr="0048233E">
        <w:rPr>
          <w:rFonts w:ascii="Sitka Text" w:hAnsi="Sitka Text"/>
        </w:rPr>
        <w:t xml:space="preserve"> </w:t>
      </w:r>
      <w:proofErr w:type="spellStart"/>
      <w:r w:rsidRPr="0048233E">
        <w:rPr>
          <w:rFonts w:ascii="Sitka Text" w:hAnsi="Sitka Text"/>
        </w:rPr>
        <w:t>Vanhèse</w:t>
      </w:r>
      <w:proofErr w:type="spellEnd"/>
      <w:r w:rsidRPr="0048233E">
        <w:rPr>
          <w:rFonts w:ascii="Sitka Text" w:hAnsi="Sitka Text"/>
        </w:rPr>
        <w:t xml:space="preserve"> Louise, Entre éco-consommation et carpe diem, comment les Belges vivent l’urgence climatique, Bruxelles : CPCP, Analyse n° 463, 2022, [en ligne :] </w:t>
      </w:r>
      <w:hyperlink r:id="rId18" w:history="1">
        <w:r w:rsidRPr="0048233E">
          <w:rPr>
            <w:rStyle w:val="Hipervnculo"/>
            <w:rFonts w:ascii="Sitka Text" w:hAnsi="Sitka Text"/>
            <w:color w:val="auto"/>
          </w:rPr>
          <w:t>http://www.cpcp.be/publications/ecoconso-carpe-diem</w:t>
        </w:r>
      </w:hyperlink>
      <w:r w:rsidRPr="0048233E">
        <w:rPr>
          <w:rFonts w:ascii="Sitka Text" w:hAnsi="Sitka Text"/>
        </w:rPr>
        <w:t>. Consulté le 9/08/23</w:t>
      </w:r>
    </w:p>
  </w:footnote>
  <w:footnote w:id="22">
    <w:p w14:paraId="727E6BCD" w14:textId="10F2E0D1" w:rsidR="79A30301" w:rsidRPr="0048233E" w:rsidRDefault="79A30301" w:rsidP="00285418">
      <w:pPr>
        <w:pStyle w:val="Textonotapie"/>
        <w:jc w:val="both"/>
        <w:rPr>
          <w:rFonts w:ascii="Sitka Text" w:eastAsia="Sitka Text" w:hAnsi="Sitka Text" w:cs="Sitka Text"/>
        </w:rPr>
      </w:pPr>
      <w:r w:rsidRPr="0048233E">
        <w:rPr>
          <w:rStyle w:val="Refdenotaalpie"/>
          <w:rFonts w:ascii="Sitka Text" w:eastAsia="Sitka Text" w:hAnsi="Sitka Text" w:cs="Sitka Text"/>
        </w:rPr>
        <w:footnoteRef/>
      </w:r>
      <w:r w:rsidRPr="0048233E">
        <w:rPr>
          <w:rFonts w:ascii="Sitka Text" w:eastAsia="Sitka Text" w:hAnsi="Sitka Text" w:cs="Sitka Text"/>
        </w:rPr>
        <w:t xml:space="preserve"> ”Le culpabilité environnementale doit changer de camp : des consommateurs aux entreprises capitalistes ” (</w:t>
      </w:r>
      <w:hyperlink r:id="rId19">
        <w:r w:rsidRPr="0048233E">
          <w:rPr>
            <w:rStyle w:val="Hipervnculo"/>
            <w:rFonts w:ascii="Sitka Text" w:eastAsia="Sitka Text" w:hAnsi="Sitka Text" w:cs="Sitka Text"/>
            <w:color w:val="auto"/>
          </w:rPr>
          <w:t>https://ecosociete.org/livres/pour-une-ecologie-du-99</w:t>
        </w:r>
      </w:hyperlink>
      <w:r w:rsidRPr="0048233E">
        <w:rPr>
          <w:rFonts w:ascii="Sitka Text" w:eastAsia="Sitka Text" w:hAnsi="Sitka Text" w:cs="Sitka Text"/>
        </w:rPr>
        <w:t>)  ”Il faut libérer les consommateurs de l’</w:t>
      </w:r>
      <w:proofErr w:type="spellStart"/>
      <w:r w:rsidRPr="0048233E">
        <w:rPr>
          <w:rFonts w:ascii="Sitka Text" w:eastAsia="Sitka Text" w:hAnsi="Sitka Text" w:cs="Sitka Text"/>
        </w:rPr>
        <w:t>écoanxiété</w:t>
      </w:r>
      <w:proofErr w:type="spellEnd"/>
      <w:r w:rsidRPr="0048233E">
        <w:rPr>
          <w:rFonts w:ascii="Sitka Text" w:eastAsia="Sitka Text" w:hAnsi="Sitka Text" w:cs="Sitka Text"/>
        </w:rPr>
        <w:t xml:space="preserve">. Le problème de la surconsommation est un mythe promu par les grandes entreprises pour camoufler leur responsabilité dans la crise environnementale, selon l’auteur Arnaud </w:t>
      </w:r>
      <w:proofErr w:type="spellStart"/>
      <w:r w:rsidRPr="0048233E">
        <w:rPr>
          <w:rFonts w:ascii="Sitka Text" w:eastAsia="Sitka Text" w:hAnsi="Sitka Text" w:cs="Sitka Text"/>
        </w:rPr>
        <w:t>Theurillat</w:t>
      </w:r>
      <w:proofErr w:type="spellEnd"/>
      <w:r w:rsidRPr="0048233E">
        <w:rPr>
          <w:rFonts w:ascii="Sitka Text" w:eastAsia="Sitka Text" w:hAnsi="Sitka Text" w:cs="Sitka Text"/>
        </w:rPr>
        <w:t>-Cloutier.</w:t>
      </w:r>
    </w:p>
  </w:footnote>
  <w:footnote w:id="23">
    <w:p w14:paraId="5CB29A39" w14:textId="6EE50523" w:rsidR="79A30301" w:rsidRPr="0048233E" w:rsidRDefault="79A30301" w:rsidP="00285418">
      <w:pPr>
        <w:pStyle w:val="Textonotapie"/>
        <w:jc w:val="both"/>
        <w:rPr>
          <w:rFonts w:ascii="Sitka Text" w:eastAsia="Arial" w:hAnsi="Sitka Text" w:cs="Arial"/>
        </w:rPr>
      </w:pPr>
      <w:r w:rsidRPr="0048233E">
        <w:rPr>
          <w:rStyle w:val="Refdenotaalpie"/>
          <w:rFonts w:ascii="Sitka Text" w:eastAsia="Sitka Text" w:hAnsi="Sitka Text" w:cs="Sitka Text"/>
        </w:rPr>
        <w:footnoteRef/>
      </w:r>
      <w:r w:rsidR="50CD0B56" w:rsidRPr="0048233E">
        <w:rPr>
          <w:rFonts w:ascii="Sitka Text" w:eastAsia="Sitka Text" w:hAnsi="Sitka Text" w:cs="Sitka Text"/>
        </w:rPr>
        <w:t xml:space="preserve"> </w:t>
      </w:r>
      <w:hyperlink r:id="rId20">
        <w:r w:rsidR="50CD0B56" w:rsidRPr="0048233E">
          <w:rPr>
            <w:rStyle w:val="Hipervnculo"/>
            <w:rFonts w:ascii="Sitka Text" w:eastAsia="Sitka Text" w:hAnsi="Sitka Text" w:cs="Sitka Text"/>
            <w:color w:val="auto"/>
          </w:rPr>
          <w:t>https://pivot.quebec/2021/10/12/il-faut-liberer-les-consommateurs-de-lecoanxiete/</w:t>
        </w:r>
      </w:hyperlink>
      <w:r w:rsidR="50CD0B56" w:rsidRPr="0048233E">
        <w:rPr>
          <w:rFonts w:ascii="Sitka Text" w:eastAsia="Sitka Text" w:hAnsi="Sitka Text" w:cs="Sitka Text"/>
        </w:rPr>
        <w:t xml:space="preserve"> consulté le 1er août 2023</w:t>
      </w:r>
    </w:p>
  </w:footnote>
  <w:footnote w:id="24">
    <w:p w14:paraId="41528A21" w14:textId="17E74766" w:rsidR="00943DDD" w:rsidRPr="0048233E" w:rsidRDefault="00943DDD" w:rsidP="00285418">
      <w:pPr>
        <w:pStyle w:val="Textonotapie"/>
        <w:jc w:val="both"/>
        <w:rPr>
          <w:rFonts w:ascii="Sitka Text" w:hAnsi="Sitka Text"/>
          <w:lang w:val="fr-BE"/>
        </w:rPr>
      </w:pPr>
      <w:r w:rsidRPr="0048233E">
        <w:rPr>
          <w:rStyle w:val="Refdenotaalpie"/>
          <w:rFonts w:ascii="Sitka Text" w:eastAsia="Sitka Text" w:hAnsi="Sitka Text" w:cs="Sitka Text"/>
        </w:rPr>
        <w:footnoteRef/>
      </w:r>
      <w:r w:rsidR="50CD0B56" w:rsidRPr="0048233E">
        <w:rPr>
          <w:rFonts w:ascii="Sitka Text" w:eastAsia="Sitka Text" w:hAnsi="Sitka Text" w:cs="Sitka Text"/>
        </w:rPr>
        <w:t xml:space="preserve"> « Climat : Changer nos habitudes ou le système ? » </w:t>
      </w:r>
      <w:r w:rsidR="50CD0B56" w:rsidRPr="0048233E">
        <w:rPr>
          <w:rFonts w:ascii="Sitka Text" w:eastAsia="Sitka Text" w:hAnsi="Sitka Text" w:cs="Sitka Text"/>
          <w:lang w:val="fr-BE"/>
        </w:rPr>
        <w:t xml:space="preserve">2019, Greenpeace [en ligne :] </w:t>
      </w:r>
      <w:hyperlink r:id="rId21">
        <w:r w:rsidR="50CD0B56" w:rsidRPr="0048233E">
          <w:rPr>
            <w:rStyle w:val="Hipervnculo"/>
            <w:rFonts w:ascii="Sitka Text" w:eastAsia="Sitka Text" w:hAnsi="Sitka Text" w:cs="Sitka Text"/>
            <w:color w:val="auto"/>
            <w:lang w:val="fr-BE"/>
          </w:rPr>
          <w:t>https://www.greenpeace.fr/climat-changer-nos-habitudes-ou-le-systeme/</w:t>
        </w:r>
      </w:hyperlink>
      <w:r w:rsidR="50CD0B56" w:rsidRPr="0048233E">
        <w:rPr>
          <w:rFonts w:ascii="Sitka Text" w:eastAsia="Sitka Text" w:hAnsi="Sitka Text" w:cs="Sitka Text"/>
          <w:lang w:val="fr-BE"/>
        </w:rPr>
        <w:t xml:space="preserve"> consulté le 1er août 2023</w:t>
      </w:r>
    </w:p>
  </w:footnote>
  <w:footnote w:id="25">
    <w:p w14:paraId="1689E06B" w14:textId="77777777" w:rsidR="00943DDD" w:rsidRPr="0048233E" w:rsidRDefault="00943DDD" w:rsidP="00285418">
      <w:pPr>
        <w:pStyle w:val="Textonotapie"/>
        <w:jc w:val="both"/>
        <w:rPr>
          <w:rFonts w:ascii="Sitka Text" w:eastAsia="Rod" w:hAnsi="Sitka Text" w:cs="Rod"/>
        </w:rPr>
      </w:pPr>
      <w:r w:rsidRPr="0048233E">
        <w:rPr>
          <w:rStyle w:val="Refdenotaalpie"/>
          <w:rFonts w:ascii="Sitka Text" w:eastAsia="Sitka Text" w:hAnsi="Sitka Text" w:cs="Sitka Text"/>
        </w:rPr>
        <w:footnoteRef/>
      </w:r>
      <w:r w:rsidRPr="0048233E">
        <w:rPr>
          <w:rFonts w:ascii="Sitka Text" w:eastAsia="Sitka Text" w:hAnsi="Sitka Text" w:cs="Sitka Text"/>
        </w:rPr>
        <w:t xml:space="preserve"> Ce qui pose toute la question également des biens communs et d’un besoin de régulation de denrées comme l’eau afin de la définir comme un bien commun et non un bien privatisable comme cela l’est actuellement. (ex : Vittel, Evian, …) </w:t>
      </w:r>
    </w:p>
  </w:footnote>
  <w:footnote w:id="26">
    <w:p w14:paraId="1F63621D" w14:textId="20D4C424" w:rsidR="006F0CF8" w:rsidRPr="0048233E" w:rsidRDefault="006F0CF8">
      <w:pPr>
        <w:pStyle w:val="Textonotapie"/>
        <w:rPr>
          <w:rFonts w:ascii="Sitka Text" w:hAnsi="Sitka Text"/>
        </w:rPr>
      </w:pPr>
      <w:r w:rsidRPr="0048233E">
        <w:rPr>
          <w:rStyle w:val="Refdenotaalpie"/>
          <w:rFonts w:ascii="Sitka Text" w:hAnsi="Sitka Text"/>
        </w:rPr>
        <w:footnoteRef/>
      </w:r>
      <w:r w:rsidRPr="0048233E">
        <w:rPr>
          <w:rFonts w:ascii="Sitka Text" w:hAnsi="Sitka Text"/>
        </w:rPr>
        <w:t xml:space="preserve"> </w:t>
      </w:r>
      <w:r w:rsidR="00B71899" w:rsidRPr="0048233E">
        <w:rPr>
          <w:rFonts w:ascii="Sitka Text" w:hAnsi="Sitka Text"/>
        </w:rPr>
        <w:t xml:space="preserve">« … </w:t>
      </w:r>
      <w:r w:rsidR="00B71899" w:rsidRPr="0048233E">
        <w:rPr>
          <w:rFonts w:ascii="Sitka Text" w:hAnsi="Sitka Text"/>
          <w:i/>
          <w:iCs/>
        </w:rPr>
        <w:t xml:space="preserve">À l’exception de l’horizon de décision des investisseurs institutionnels qui couvre plusieurs décennies, celui de la finance est généralement très court : celui des traders algorithmiques est de l’ordre de la nanoseconde ; les assureurs renouvellent leurs polices tous les ans sur la base des événements observés dans l’année ; les banquiers enregistrent une rotation des prêts qu’ils accordent en moyenne de 3 à 5 ans pour les entreprises et de 7 à 8 ans pour les ménages. Toutes ces positions devront cependant être renouvelées et refinancées à des coûts croissants. » </w:t>
      </w:r>
      <w:r w:rsidR="009252FE" w:rsidRPr="0048233E">
        <w:rPr>
          <w:rStyle w:val="uppercase"/>
          <w:rFonts w:ascii="Sitka Text" w:hAnsi="Sitka Text"/>
          <w:color w:val="323232"/>
          <w:shd w:val="clear" w:color="auto" w:fill="FFFFFF"/>
        </w:rPr>
        <w:t>Clerc</w:t>
      </w:r>
      <w:r w:rsidR="009252FE" w:rsidRPr="0048233E">
        <w:rPr>
          <w:rFonts w:ascii="Sitka Text" w:hAnsi="Sitka Text"/>
          <w:color w:val="323232"/>
          <w:shd w:val="clear" w:color="auto" w:fill="FFFFFF"/>
        </w:rPr>
        <w:t>, L. (2021). Prise de conscience du risque climatique et de sa dimension systémique. </w:t>
      </w:r>
      <w:r w:rsidR="009252FE" w:rsidRPr="0048233E">
        <w:rPr>
          <w:rFonts w:ascii="Sitka Text" w:hAnsi="Sitka Text"/>
          <w:i/>
          <w:iCs/>
          <w:color w:val="323232"/>
          <w:shd w:val="clear" w:color="auto" w:fill="FFFFFF"/>
        </w:rPr>
        <w:t>Annales des Mines - Responsabilité et environnement</w:t>
      </w:r>
      <w:r w:rsidR="009252FE" w:rsidRPr="0048233E">
        <w:rPr>
          <w:rFonts w:ascii="Sitka Text" w:hAnsi="Sitka Text"/>
          <w:color w:val="323232"/>
          <w:shd w:val="clear" w:color="auto" w:fill="FFFFFF"/>
        </w:rPr>
        <w:t>, 102, 6-9. </w:t>
      </w:r>
      <w:hyperlink r:id="rId22" w:history="1">
        <w:r w:rsidR="009252FE" w:rsidRPr="0048233E">
          <w:rPr>
            <w:rStyle w:val="Hipervnculo"/>
            <w:rFonts w:ascii="Sitka Text" w:hAnsi="Sitka Text"/>
            <w:shd w:val="clear" w:color="auto" w:fill="FFFFFF"/>
          </w:rPr>
          <w:t>https://doi.org/10.3917/re1.102.0006</w:t>
        </w:r>
      </w:hyperlink>
    </w:p>
  </w:footnote>
  <w:footnote w:id="27">
    <w:p w14:paraId="481DE712" w14:textId="765BA4A0" w:rsidR="39060F63" w:rsidRPr="0048233E" w:rsidRDefault="39060F63" w:rsidP="00285418">
      <w:pPr>
        <w:pStyle w:val="Textonotapie"/>
        <w:jc w:val="both"/>
        <w:rPr>
          <w:rFonts w:ascii="Sitka Text" w:eastAsia="Sitka Text" w:hAnsi="Sitka Text" w:cs="Sitka Text"/>
        </w:rPr>
      </w:pPr>
      <w:r w:rsidRPr="0048233E">
        <w:rPr>
          <w:rStyle w:val="Refdenotaalpie"/>
          <w:rFonts w:ascii="Sitka Text" w:eastAsia="Sitka Text" w:hAnsi="Sitka Text" w:cs="Sitka Text"/>
        </w:rPr>
        <w:footnoteRef/>
      </w:r>
      <w:r w:rsidR="79A30301" w:rsidRPr="0048233E">
        <w:rPr>
          <w:rFonts w:ascii="Sitka Text" w:eastAsia="Sitka Text" w:hAnsi="Sitka Text" w:cs="Sitka Text"/>
        </w:rPr>
        <w:t xml:space="preserve"> “durable” entendu dans le sens du rapport Brundtland</w:t>
      </w:r>
      <w:r w:rsidR="00332D42" w:rsidRPr="0048233E">
        <w:rPr>
          <w:rFonts w:ascii="Sitka Text" w:eastAsia="Sitka Text" w:hAnsi="Sitka Text" w:cs="Sitka Text"/>
        </w:rPr>
        <w:t xml:space="preserve"> (1987)</w:t>
      </w:r>
      <w:r w:rsidR="79A30301" w:rsidRPr="0048233E">
        <w:rPr>
          <w:rFonts w:ascii="Sitka Text" w:eastAsia="Sitka Text" w:hAnsi="Sitka Text" w:cs="Sitka Text"/>
        </w:rPr>
        <w:t xml:space="preserve"> : Le développement durable est un développement qui répond aux besoins du présent sans compromettre la capacité des générations futures de répondre à leurs propres besoins. </w:t>
      </w:r>
    </w:p>
  </w:footnote>
  <w:footnote w:id="28">
    <w:p w14:paraId="6215D88C" w14:textId="4D41DD24" w:rsidR="6D883111" w:rsidRPr="0048233E" w:rsidRDefault="6D883111" w:rsidP="00285418">
      <w:pPr>
        <w:pStyle w:val="Textonotapie"/>
        <w:jc w:val="both"/>
        <w:rPr>
          <w:rFonts w:ascii="Sitka Text" w:eastAsia="Arial" w:hAnsi="Sitka Text" w:cs="Arial"/>
        </w:rPr>
      </w:pPr>
      <w:r w:rsidRPr="0048233E">
        <w:rPr>
          <w:rStyle w:val="Refdenotaalpie"/>
          <w:rFonts w:ascii="Sitka Text" w:eastAsia="Sitka Text" w:hAnsi="Sitka Text" w:cs="Sitka Text"/>
        </w:rPr>
        <w:footnoteRef/>
      </w:r>
      <w:r w:rsidR="79A30301" w:rsidRPr="0048233E">
        <w:rPr>
          <w:rFonts w:ascii="Sitka Text" w:eastAsia="Sitka Text" w:hAnsi="Sitka Text" w:cs="Sitka Text"/>
        </w:rPr>
        <w:t xml:space="preserve"> </w:t>
      </w:r>
      <w:r w:rsidR="00425E81" w:rsidRPr="0048233E">
        <w:rPr>
          <w:rFonts w:ascii="Sitka Text" w:eastAsia="Sitka Text" w:hAnsi="Sitka Text" w:cs="Sitka Text"/>
        </w:rPr>
        <w:t>« Climat : La génération qui s’y colle » 2022, Le Courrier International</w:t>
      </w:r>
      <w:r w:rsidR="00B751BA" w:rsidRPr="0048233E">
        <w:rPr>
          <w:rFonts w:ascii="Sitka Text" w:eastAsia="Sitka Text" w:hAnsi="Sitka Text" w:cs="Sitka Text"/>
        </w:rPr>
        <w:t xml:space="preserve"> </w:t>
      </w:r>
      <w:r w:rsidR="00B751BA" w:rsidRPr="0048233E">
        <w:rPr>
          <w:rFonts w:ascii="Sitka Text" w:hAnsi="Sitka Text"/>
        </w:rPr>
        <w:t>[en ligne :]</w:t>
      </w:r>
      <w:r w:rsidR="008A4F81" w:rsidRPr="0048233E">
        <w:rPr>
          <w:rFonts w:ascii="Sitka Text" w:hAnsi="Sitka Text"/>
        </w:rPr>
        <w:t xml:space="preserve"> </w:t>
      </w:r>
      <w:hyperlink r:id="rId23" w:anchor=":~:text=%E2%80%9CDepuis%202020%2C%20pr%C3%A8s%20de%20500,pour%20les%20dommages%20li%C3%A9s%20au" w:history="1">
        <w:r w:rsidR="008A4F81" w:rsidRPr="0048233E">
          <w:rPr>
            <w:rStyle w:val="Hipervnculo"/>
            <w:rFonts w:ascii="Sitka Text" w:hAnsi="Sitka Text"/>
          </w:rPr>
          <w:t>https://www.courrierinternational.com/article/a-la-une-de-l-hebdo-climat-la-generation-qui-s-y-colle#:~:text=%E2%80%9CDepuis%202020%2C%20pr%C3%A8s%20de%20500,pour%20les%20dommages%20li%C3%A9s%20au</w:t>
        </w:r>
      </w:hyperlink>
      <w:r w:rsidR="008A4F81" w:rsidRPr="0048233E">
        <w:rPr>
          <w:rFonts w:ascii="Sitka Text" w:hAnsi="Sitka Text"/>
        </w:rPr>
        <w:t xml:space="preserve"> </w:t>
      </w:r>
      <w:r w:rsidR="00722F01" w:rsidRPr="0048233E">
        <w:rPr>
          <w:rFonts w:ascii="Sitka Text" w:hAnsi="Sitka Text"/>
        </w:rPr>
        <w:t>consulté le 7 août 2023</w:t>
      </w:r>
      <w:r w:rsidR="00B751BA" w:rsidRPr="0048233E">
        <w:rPr>
          <w:rFonts w:ascii="Sitka Text" w:eastAsia="Arial" w:hAnsi="Sitka Text" w:cs="Arial"/>
        </w:rPr>
        <w:tab/>
      </w:r>
    </w:p>
  </w:footnote>
  <w:footnote w:id="29">
    <w:p w14:paraId="367A9E2F" w14:textId="1A04F22E" w:rsidR="4755006B" w:rsidRPr="0048233E" w:rsidRDefault="4755006B" w:rsidP="00285418">
      <w:pPr>
        <w:pStyle w:val="Textonotapie"/>
        <w:jc w:val="both"/>
        <w:rPr>
          <w:rFonts w:ascii="Sitka Text" w:hAnsi="Sitka Text"/>
        </w:rPr>
      </w:pPr>
      <w:r w:rsidRPr="0048233E">
        <w:rPr>
          <w:rStyle w:val="Refdenotaalpie"/>
          <w:rFonts w:ascii="Sitka Text" w:hAnsi="Sitka Text"/>
        </w:rPr>
        <w:footnoteRef/>
      </w:r>
      <w:r w:rsidRPr="0048233E">
        <w:rPr>
          <w:rFonts w:ascii="Sitka Text" w:hAnsi="Sitka Text"/>
        </w:rPr>
        <w:t xml:space="preserve">  0,46 tonnes de CO2 pour l’aller-retour Bruxelles-Tunis, alors que sur un an il est recommandé de ne pas dépasser le 0,6 tonnes de CO2...</w:t>
      </w:r>
    </w:p>
  </w:footnote>
  <w:footnote w:id="30">
    <w:p w14:paraId="7833B79C" w14:textId="451619BE" w:rsidR="006168A0" w:rsidRPr="0048233E" w:rsidRDefault="006168A0" w:rsidP="00285418">
      <w:pPr>
        <w:pStyle w:val="Textonotapie"/>
        <w:jc w:val="both"/>
        <w:rPr>
          <w:rFonts w:ascii="Sitka Text" w:hAnsi="Sitka Text"/>
          <w:lang w:val="fr-BE"/>
        </w:rPr>
      </w:pPr>
      <w:r w:rsidRPr="0048233E">
        <w:rPr>
          <w:rStyle w:val="Refdenotaalpie"/>
          <w:rFonts w:ascii="Sitka Text" w:hAnsi="Sitka Text"/>
        </w:rPr>
        <w:footnoteRef/>
      </w:r>
      <w:r w:rsidRPr="0048233E">
        <w:rPr>
          <w:rFonts w:ascii="Sitka Text" w:hAnsi="Sitka Text"/>
          <w:lang w:val="fr-BE"/>
        </w:rPr>
        <w:t xml:space="preserve"> </w:t>
      </w:r>
      <w:hyperlink r:id="rId24" w:history="1">
        <w:r w:rsidRPr="0048233E">
          <w:rPr>
            <w:rStyle w:val="Hipervnculo"/>
            <w:rFonts w:ascii="Sitka Text" w:hAnsi="Sitka Text"/>
            <w:color w:val="auto"/>
            <w:lang w:val="fr-BE"/>
          </w:rPr>
          <w:t>https://www.courrierinternational.com/article/2001/09/13/destruction-de-la-planete-embarquement-immediat consulté le 3/08/2023</w:t>
        </w:r>
      </w:hyperlink>
      <w:r w:rsidRPr="0048233E">
        <w:rPr>
          <w:rFonts w:ascii="Sitka Text" w:hAnsi="Sitka Text"/>
          <w:lang w:val="fr-BE"/>
        </w:rPr>
        <w:t xml:space="preserve"> </w:t>
      </w:r>
    </w:p>
  </w:footnote>
  <w:footnote w:id="31">
    <w:p w14:paraId="109C011E" w14:textId="7C688A05" w:rsidR="4755006B" w:rsidRPr="00514970" w:rsidRDefault="4755006B" w:rsidP="00285418">
      <w:pPr>
        <w:pStyle w:val="Textonotapie"/>
        <w:jc w:val="both"/>
        <w:rPr>
          <w:rFonts w:ascii="Sitka Text" w:hAnsi="Sitka Text"/>
          <w:lang w:val="en-US"/>
        </w:rPr>
      </w:pPr>
      <w:r w:rsidRPr="0048233E">
        <w:rPr>
          <w:rStyle w:val="Refdenotaalpie"/>
          <w:rFonts w:ascii="Sitka Text" w:hAnsi="Sitka Text"/>
        </w:rPr>
        <w:footnoteRef/>
      </w:r>
      <w:r w:rsidRPr="00AA2890">
        <w:rPr>
          <w:rFonts w:ascii="Sitka Text" w:hAnsi="Sitka Text"/>
          <w:lang w:val="en-US"/>
        </w:rPr>
        <w:t xml:space="preserve"> </w:t>
      </w:r>
      <w:r w:rsidR="00F03672">
        <w:rPr>
          <w:rFonts w:ascii="Sitka Text" w:hAnsi="Sitka Text"/>
          <w:lang w:val="en-US"/>
        </w:rPr>
        <w:t>“</w:t>
      </w:r>
      <w:r w:rsidR="0061090C" w:rsidRPr="0048233E">
        <w:rPr>
          <w:rFonts w:ascii="Sitka Text" w:hAnsi="Sitka Text"/>
          <w:lang w:val="en-US"/>
        </w:rPr>
        <w:t>Wisdom</w:t>
      </w:r>
      <w:r w:rsidRPr="00AA2890">
        <w:rPr>
          <w:rFonts w:ascii="Sitka Text" w:hAnsi="Sitka Text"/>
          <w:lang w:val="en-US"/>
        </w:rPr>
        <w:t xml:space="preserve"> of Insecurity : A Message for an Age of Anxiety” </w:t>
      </w:r>
      <w:r w:rsidR="00BE183A" w:rsidRPr="00AA2890">
        <w:rPr>
          <w:rFonts w:ascii="Sitka Text" w:hAnsi="Sitka Text"/>
          <w:lang w:val="en-US"/>
        </w:rPr>
        <w:t>1951</w:t>
      </w:r>
      <w:r w:rsidR="00BE183A">
        <w:rPr>
          <w:rFonts w:ascii="Sitka Text" w:hAnsi="Sitka Text"/>
          <w:lang w:val="en-US"/>
        </w:rPr>
        <w:t xml:space="preserve">, </w:t>
      </w:r>
      <w:r w:rsidRPr="00AA2890">
        <w:rPr>
          <w:rFonts w:ascii="Sitka Text" w:hAnsi="Sitka Text"/>
          <w:lang w:val="en-US"/>
        </w:rPr>
        <w:t>Allan Watts</w:t>
      </w:r>
      <w:r w:rsidR="00BE183A">
        <w:rPr>
          <w:rFonts w:ascii="Sitka Text" w:hAnsi="Sitka Text"/>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923C4"/>
    <w:multiLevelType w:val="hybridMultilevel"/>
    <w:tmpl w:val="B978B492"/>
    <w:lvl w:ilvl="0" w:tplc="72BE6E3E">
      <w:start w:val="12"/>
      <w:numFmt w:val="bullet"/>
      <w:lvlText w:val="-"/>
      <w:lvlJc w:val="left"/>
      <w:pPr>
        <w:ind w:left="720" w:hanging="360"/>
      </w:pPr>
      <w:rPr>
        <w:rFonts w:ascii="Rod" w:eastAsia="Rod" w:hAnsi="Rod" w:cs="Ro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5584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2675A6"/>
    <w:rsid w:val="00002D92"/>
    <w:rsid w:val="0000491C"/>
    <w:rsid w:val="00005345"/>
    <w:rsid w:val="00007EB1"/>
    <w:rsid w:val="000140F3"/>
    <w:rsid w:val="00020580"/>
    <w:rsid w:val="00027538"/>
    <w:rsid w:val="00031515"/>
    <w:rsid w:val="00031C25"/>
    <w:rsid w:val="00036F2E"/>
    <w:rsid w:val="00037B19"/>
    <w:rsid w:val="00040EB5"/>
    <w:rsid w:val="00041861"/>
    <w:rsid w:val="00041E26"/>
    <w:rsid w:val="00045024"/>
    <w:rsid w:val="000463A5"/>
    <w:rsid w:val="00046D4C"/>
    <w:rsid w:val="0004782B"/>
    <w:rsid w:val="0005008E"/>
    <w:rsid w:val="000529D4"/>
    <w:rsid w:val="0006302C"/>
    <w:rsid w:val="00064CCA"/>
    <w:rsid w:val="00066240"/>
    <w:rsid w:val="000709DA"/>
    <w:rsid w:val="00072073"/>
    <w:rsid w:val="00073E47"/>
    <w:rsid w:val="000759BE"/>
    <w:rsid w:val="00080DE6"/>
    <w:rsid w:val="00091CF2"/>
    <w:rsid w:val="00093653"/>
    <w:rsid w:val="00093E51"/>
    <w:rsid w:val="000A38DC"/>
    <w:rsid w:val="000A4AF4"/>
    <w:rsid w:val="000B0083"/>
    <w:rsid w:val="000B0621"/>
    <w:rsid w:val="000B3EE3"/>
    <w:rsid w:val="000B424F"/>
    <w:rsid w:val="000B5A21"/>
    <w:rsid w:val="000B7BC1"/>
    <w:rsid w:val="000C04B8"/>
    <w:rsid w:val="000C5CB3"/>
    <w:rsid w:val="000E6AFF"/>
    <w:rsid w:val="000F5994"/>
    <w:rsid w:val="0010715D"/>
    <w:rsid w:val="00112A00"/>
    <w:rsid w:val="001149DD"/>
    <w:rsid w:val="00117D19"/>
    <w:rsid w:val="00121B09"/>
    <w:rsid w:val="00121E98"/>
    <w:rsid w:val="001332FE"/>
    <w:rsid w:val="00133D74"/>
    <w:rsid w:val="001372E5"/>
    <w:rsid w:val="00153FF7"/>
    <w:rsid w:val="00161EF9"/>
    <w:rsid w:val="0016339E"/>
    <w:rsid w:val="00166266"/>
    <w:rsid w:val="00172F11"/>
    <w:rsid w:val="001741A0"/>
    <w:rsid w:val="001769ED"/>
    <w:rsid w:val="00177BE5"/>
    <w:rsid w:val="00180144"/>
    <w:rsid w:val="00181CAE"/>
    <w:rsid w:val="00182AF9"/>
    <w:rsid w:val="00190840"/>
    <w:rsid w:val="00190B32"/>
    <w:rsid w:val="00196DAD"/>
    <w:rsid w:val="001A2DD5"/>
    <w:rsid w:val="001A7FB0"/>
    <w:rsid w:val="001B130A"/>
    <w:rsid w:val="001B666A"/>
    <w:rsid w:val="001C33B8"/>
    <w:rsid w:val="001C3C90"/>
    <w:rsid w:val="001C3E1D"/>
    <w:rsid w:val="001D02D3"/>
    <w:rsid w:val="001D1505"/>
    <w:rsid w:val="001E436E"/>
    <w:rsid w:val="001E5F30"/>
    <w:rsid w:val="001E768B"/>
    <w:rsid w:val="001E7991"/>
    <w:rsid w:val="001E7FEE"/>
    <w:rsid w:val="001F183E"/>
    <w:rsid w:val="001F243F"/>
    <w:rsid w:val="001F25DA"/>
    <w:rsid w:val="00215B20"/>
    <w:rsid w:val="002205A8"/>
    <w:rsid w:val="00230BD3"/>
    <w:rsid w:val="0024128F"/>
    <w:rsid w:val="002441FE"/>
    <w:rsid w:val="00246714"/>
    <w:rsid w:val="002475B4"/>
    <w:rsid w:val="002533CD"/>
    <w:rsid w:val="00256B1F"/>
    <w:rsid w:val="002631D0"/>
    <w:rsid w:val="002663BA"/>
    <w:rsid w:val="00266C76"/>
    <w:rsid w:val="00273D8B"/>
    <w:rsid w:val="00280D0E"/>
    <w:rsid w:val="00281D93"/>
    <w:rsid w:val="00282807"/>
    <w:rsid w:val="00285418"/>
    <w:rsid w:val="002855E2"/>
    <w:rsid w:val="00287ACC"/>
    <w:rsid w:val="0029068C"/>
    <w:rsid w:val="00292499"/>
    <w:rsid w:val="00293938"/>
    <w:rsid w:val="00295C4A"/>
    <w:rsid w:val="002A5EB8"/>
    <w:rsid w:val="002A6F2C"/>
    <w:rsid w:val="002A7F7B"/>
    <w:rsid w:val="002B0AA5"/>
    <w:rsid w:val="002B19EE"/>
    <w:rsid w:val="002B2882"/>
    <w:rsid w:val="002C0567"/>
    <w:rsid w:val="002C0933"/>
    <w:rsid w:val="002C1AAA"/>
    <w:rsid w:val="002C2A58"/>
    <w:rsid w:val="002C6612"/>
    <w:rsid w:val="002D0B15"/>
    <w:rsid w:val="002D28FE"/>
    <w:rsid w:val="002D5908"/>
    <w:rsid w:val="002D708F"/>
    <w:rsid w:val="002F7BE6"/>
    <w:rsid w:val="003026F6"/>
    <w:rsid w:val="003108C5"/>
    <w:rsid w:val="00317A4C"/>
    <w:rsid w:val="003206C8"/>
    <w:rsid w:val="00321F55"/>
    <w:rsid w:val="00324224"/>
    <w:rsid w:val="00326E38"/>
    <w:rsid w:val="00327082"/>
    <w:rsid w:val="00327F90"/>
    <w:rsid w:val="003300A9"/>
    <w:rsid w:val="00332D42"/>
    <w:rsid w:val="00336D7E"/>
    <w:rsid w:val="00337E9F"/>
    <w:rsid w:val="003422A6"/>
    <w:rsid w:val="00342604"/>
    <w:rsid w:val="00344605"/>
    <w:rsid w:val="0034623B"/>
    <w:rsid w:val="003462D7"/>
    <w:rsid w:val="00355DDA"/>
    <w:rsid w:val="00357CF1"/>
    <w:rsid w:val="00364C2A"/>
    <w:rsid w:val="00365D54"/>
    <w:rsid w:val="003676CF"/>
    <w:rsid w:val="00371C5C"/>
    <w:rsid w:val="00372A24"/>
    <w:rsid w:val="00381BAE"/>
    <w:rsid w:val="00390B86"/>
    <w:rsid w:val="003913E9"/>
    <w:rsid w:val="00392EB8"/>
    <w:rsid w:val="003B2E47"/>
    <w:rsid w:val="003C4914"/>
    <w:rsid w:val="003C79E6"/>
    <w:rsid w:val="003D2FF0"/>
    <w:rsid w:val="003D5734"/>
    <w:rsid w:val="003E244C"/>
    <w:rsid w:val="003E5565"/>
    <w:rsid w:val="003F26F9"/>
    <w:rsid w:val="00422C15"/>
    <w:rsid w:val="00425E81"/>
    <w:rsid w:val="00433CA9"/>
    <w:rsid w:val="00437316"/>
    <w:rsid w:val="00445BDC"/>
    <w:rsid w:val="0045260C"/>
    <w:rsid w:val="00453AC5"/>
    <w:rsid w:val="00456C97"/>
    <w:rsid w:val="00466F46"/>
    <w:rsid w:val="004722A9"/>
    <w:rsid w:val="0048233E"/>
    <w:rsid w:val="004846BB"/>
    <w:rsid w:val="00487AA9"/>
    <w:rsid w:val="0049015E"/>
    <w:rsid w:val="00490F23"/>
    <w:rsid w:val="00492182"/>
    <w:rsid w:val="00493FFF"/>
    <w:rsid w:val="00494DCD"/>
    <w:rsid w:val="004978B9"/>
    <w:rsid w:val="00497BB3"/>
    <w:rsid w:val="004A53B9"/>
    <w:rsid w:val="004B0B59"/>
    <w:rsid w:val="004B4715"/>
    <w:rsid w:val="004C5C45"/>
    <w:rsid w:val="004D4C7A"/>
    <w:rsid w:val="004E75AC"/>
    <w:rsid w:val="004F0C68"/>
    <w:rsid w:val="004F27CE"/>
    <w:rsid w:val="004F65BE"/>
    <w:rsid w:val="004F7C06"/>
    <w:rsid w:val="00501875"/>
    <w:rsid w:val="0051204F"/>
    <w:rsid w:val="005121F7"/>
    <w:rsid w:val="00513C6A"/>
    <w:rsid w:val="00514970"/>
    <w:rsid w:val="0052020E"/>
    <w:rsid w:val="00534B54"/>
    <w:rsid w:val="00535196"/>
    <w:rsid w:val="005413A9"/>
    <w:rsid w:val="00541C6D"/>
    <w:rsid w:val="005428E9"/>
    <w:rsid w:val="00544200"/>
    <w:rsid w:val="00551921"/>
    <w:rsid w:val="005532D8"/>
    <w:rsid w:val="00557E10"/>
    <w:rsid w:val="0055C9C7"/>
    <w:rsid w:val="00562E91"/>
    <w:rsid w:val="0057176F"/>
    <w:rsid w:val="005750EB"/>
    <w:rsid w:val="0058781F"/>
    <w:rsid w:val="00594C24"/>
    <w:rsid w:val="005A1471"/>
    <w:rsid w:val="005A3F37"/>
    <w:rsid w:val="005B62EA"/>
    <w:rsid w:val="005B69B4"/>
    <w:rsid w:val="005B7ABD"/>
    <w:rsid w:val="005C49E9"/>
    <w:rsid w:val="005C5B4F"/>
    <w:rsid w:val="005E2E62"/>
    <w:rsid w:val="005E5F23"/>
    <w:rsid w:val="005F3642"/>
    <w:rsid w:val="005F473F"/>
    <w:rsid w:val="005F72D3"/>
    <w:rsid w:val="0060328B"/>
    <w:rsid w:val="00603A77"/>
    <w:rsid w:val="006057A7"/>
    <w:rsid w:val="0061090C"/>
    <w:rsid w:val="006111FB"/>
    <w:rsid w:val="006116B8"/>
    <w:rsid w:val="00613B49"/>
    <w:rsid w:val="006146D1"/>
    <w:rsid w:val="006168A0"/>
    <w:rsid w:val="00620124"/>
    <w:rsid w:val="00637DF9"/>
    <w:rsid w:val="006418D0"/>
    <w:rsid w:val="00647400"/>
    <w:rsid w:val="00650EB7"/>
    <w:rsid w:val="0065217D"/>
    <w:rsid w:val="00652580"/>
    <w:rsid w:val="00654048"/>
    <w:rsid w:val="00656C4D"/>
    <w:rsid w:val="006571EA"/>
    <w:rsid w:val="00662065"/>
    <w:rsid w:val="00665C49"/>
    <w:rsid w:val="00667E73"/>
    <w:rsid w:val="006716F5"/>
    <w:rsid w:val="00673823"/>
    <w:rsid w:val="0067C09F"/>
    <w:rsid w:val="00690C48"/>
    <w:rsid w:val="00692BB0"/>
    <w:rsid w:val="00696DA8"/>
    <w:rsid w:val="006A5603"/>
    <w:rsid w:val="006B1DCC"/>
    <w:rsid w:val="006D46F7"/>
    <w:rsid w:val="006E0D9B"/>
    <w:rsid w:val="006E4CEC"/>
    <w:rsid w:val="006F0CF8"/>
    <w:rsid w:val="006F14C0"/>
    <w:rsid w:val="006F24A7"/>
    <w:rsid w:val="0070346B"/>
    <w:rsid w:val="0070718F"/>
    <w:rsid w:val="00712863"/>
    <w:rsid w:val="007168AF"/>
    <w:rsid w:val="00722F01"/>
    <w:rsid w:val="0072331C"/>
    <w:rsid w:val="007365A5"/>
    <w:rsid w:val="00750632"/>
    <w:rsid w:val="007547C9"/>
    <w:rsid w:val="007577CF"/>
    <w:rsid w:val="00767B52"/>
    <w:rsid w:val="00770089"/>
    <w:rsid w:val="0077134F"/>
    <w:rsid w:val="0077305F"/>
    <w:rsid w:val="00773B84"/>
    <w:rsid w:val="0077417F"/>
    <w:rsid w:val="00776F00"/>
    <w:rsid w:val="0078011A"/>
    <w:rsid w:val="00780E1B"/>
    <w:rsid w:val="00782985"/>
    <w:rsid w:val="007834A2"/>
    <w:rsid w:val="00787301"/>
    <w:rsid w:val="0079054D"/>
    <w:rsid w:val="007906B5"/>
    <w:rsid w:val="007966AB"/>
    <w:rsid w:val="007A5DBF"/>
    <w:rsid w:val="007B23A4"/>
    <w:rsid w:val="007B474B"/>
    <w:rsid w:val="007B58F3"/>
    <w:rsid w:val="007C3F26"/>
    <w:rsid w:val="007C643B"/>
    <w:rsid w:val="007D0BC8"/>
    <w:rsid w:val="007D212E"/>
    <w:rsid w:val="007D7579"/>
    <w:rsid w:val="007E048C"/>
    <w:rsid w:val="007E07A8"/>
    <w:rsid w:val="007E0A75"/>
    <w:rsid w:val="007E70C3"/>
    <w:rsid w:val="007F1528"/>
    <w:rsid w:val="00800348"/>
    <w:rsid w:val="0080687E"/>
    <w:rsid w:val="00807D83"/>
    <w:rsid w:val="008103A3"/>
    <w:rsid w:val="00814695"/>
    <w:rsid w:val="008147F2"/>
    <w:rsid w:val="008179CA"/>
    <w:rsid w:val="00823287"/>
    <w:rsid w:val="00824571"/>
    <w:rsid w:val="008250B0"/>
    <w:rsid w:val="00826EE8"/>
    <w:rsid w:val="008271EB"/>
    <w:rsid w:val="00830E20"/>
    <w:rsid w:val="0084375B"/>
    <w:rsid w:val="00850E03"/>
    <w:rsid w:val="00850F5F"/>
    <w:rsid w:val="0085210D"/>
    <w:rsid w:val="00852602"/>
    <w:rsid w:val="008539F8"/>
    <w:rsid w:val="008558DB"/>
    <w:rsid w:val="0085691B"/>
    <w:rsid w:val="00862579"/>
    <w:rsid w:val="008663D4"/>
    <w:rsid w:val="00871330"/>
    <w:rsid w:val="008721C6"/>
    <w:rsid w:val="00875070"/>
    <w:rsid w:val="008835B8"/>
    <w:rsid w:val="00885E23"/>
    <w:rsid w:val="008957DE"/>
    <w:rsid w:val="008A3F67"/>
    <w:rsid w:val="008A4F81"/>
    <w:rsid w:val="008A5D33"/>
    <w:rsid w:val="008A7ADC"/>
    <w:rsid w:val="008B04DC"/>
    <w:rsid w:val="008B265B"/>
    <w:rsid w:val="008C200E"/>
    <w:rsid w:val="008C5B67"/>
    <w:rsid w:val="008D4748"/>
    <w:rsid w:val="008D5765"/>
    <w:rsid w:val="008D6ACA"/>
    <w:rsid w:val="008E0355"/>
    <w:rsid w:val="008E6C44"/>
    <w:rsid w:val="008E70A6"/>
    <w:rsid w:val="008F0BD0"/>
    <w:rsid w:val="00913FD0"/>
    <w:rsid w:val="0091401C"/>
    <w:rsid w:val="00917CEF"/>
    <w:rsid w:val="00920E3E"/>
    <w:rsid w:val="00923170"/>
    <w:rsid w:val="00924F94"/>
    <w:rsid w:val="009250C4"/>
    <w:rsid w:val="009252FE"/>
    <w:rsid w:val="00931C7D"/>
    <w:rsid w:val="0093223C"/>
    <w:rsid w:val="00933A1E"/>
    <w:rsid w:val="00943DDD"/>
    <w:rsid w:val="00944D11"/>
    <w:rsid w:val="00952FE6"/>
    <w:rsid w:val="00971867"/>
    <w:rsid w:val="00974B4A"/>
    <w:rsid w:val="00983E90"/>
    <w:rsid w:val="009847A7"/>
    <w:rsid w:val="009867DA"/>
    <w:rsid w:val="00992CBF"/>
    <w:rsid w:val="00997D35"/>
    <w:rsid w:val="009A1D68"/>
    <w:rsid w:val="009A20CB"/>
    <w:rsid w:val="009A2F64"/>
    <w:rsid w:val="009A30CD"/>
    <w:rsid w:val="009A4897"/>
    <w:rsid w:val="009C58AC"/>
    <w:rsid w:val="009C5EB0"/>
    <w:rsid w:val="009D478C"/>
    <w:rsid w:val="009D61C2"/>
    <w:rsid w:val="009D6FBA"/>
    <w:rsid w:val="009D71C6"/>
    <w:rsid w:val="009F45CE"/>
    <w:rsid w:val="009F6279"/>
    <w:rsid w:val="009F63F6"/>
    <w:rsid w:val="00A02460"/>
    <w:rsid w:val="00A027E8"/>
    <w:rsid w:val="00A036F9"/>
    <w:rsid w:val="00A0548C"/>
    <w:rsid w:val="00A1013A"/>
    <w:rsid w:val="00A20452"/>
    <w:rsid w:val="00A2792D"/>
    <w:rsid w:val="00A314D2"/>
    <w:rsid w:val="00A379AD"/>
    <w:rsid w:val="00A44F81"/>
    <w:rsid w:val="00A4730C"/>
    <w:rsid w:val="00A505BE"/>
    <w:rsid w:val="00A56722"/>
    <w:rsid w:val="00A5700B"/>
    <w:rsid w:val="00A6085E"/>
    <w:rsid w:val="00A62571"/>
    <w:rsid w:val="00A62A6E"/>
    <w:rsid w:val="00A6427D"/>
    <w:rsid w:val="00A64B60"/>
    <w:rsid w:val="00A64FE9"/>
    <w:rsid w:val="00A65ABC"/>
    <w:rsid w:val="00A674AF"/>
    <w:rsid w:val="00A759DD"/>
    <w:rsid w:val="00A81E3A"/>
    <w:rsid w:val="00A91444"/>
    <w:rsid w:val="00AA00DF"/>
    <w:rsid w:val="00AA02FA"/>
    <w:rsid w:val="00AA083C"/>
    <w:rsid w:val="00AA2890"/>
    <w:rsid w:val="00AA3E5D"/>
    <w:rsid w:val="00AA78C6"/>
    <w:rsid w:val="00AB1780"/>
    <w:rsid w:val="00AC2C39"/>
    <w:rsid w:val="00AE39C2"/>
    <w:rsid w:val="00AE63D0"/>
    <w:rsid w:val="00AF2D27"/>
    <w:rsid w:val="00AF6805"/>
    <w:rsid w:val="00B00478"/>
    <w:rsid w:val="00B0487C"/>
    <w:rsid w:val="00B1312E"/>
    <w:rsid w:val="00B264E7"/>
    <w:rsid w:val="00B3027C"/>
    <w:rsid w:val="00B30811"/>
    <w:rsid w:val="00B3241E"/>
    <w:rsid w:val="00B34CF3"/>
    <w:rsid w:val="00B36FEE"/>
    <w:rsid w:val="00B405D4"/>
    <w:rsid w:val="00B41498"/>
    <w:rsid w:val="00B42D9E"/>
    <w:rsid w:val="00B46961"/>
    <w:rsid w:val="00B558BD"/>
    <w:rsid w:val="00B614C0"/>
    <w:rsid w:val="00B61E3D"/>
    <w:rsid w:val="00B61E63"/>
    <w:rsid w:val="00B71899"/>
    <w:rsid w:val="00B71941"/>
    <w:rsid w:val="00B722AD"/>
    <w:rsid w:val="00B723CE"/>
    <w:rsid w:val="00B74E01"/>
    <w:rsid w:val="00B751BA"/>
    <w:rsid w:val="00B766D9"/>
    <w:rsid w:val="00B832CF"/>
    <w:rsid w:val="00B86608"/>
    <w:rsid w:val="00B86691"/>
    <w:rsid w:val="00B87F8C"/>
    <w:rsid w:val="00B91405"/>
    <w:rsid w:val="00BA0542"/>
    <w:rsid w:val="00BA1517"/>
    <w:rsid w:val="00BA201B"/>
    <w:rsid w:val="00BA7534"/>
    <w:rsid w:val="00BB0D3A"/>
    <w:rsid w:val="00BB4D5E"/>
    <w:rsid w:val="00BD6F16"/>
    <w:rsid w:val="00BE183A"/>
    <w:rsid w:val="00BE5678"/>
    <w:rsid w:val="00BF1211"/>
    <w:rsid w:val="00BF1386"/>
    <w:rsid w:val="00BF5110"/>
    <w:rsid w:val="00BF58C5"/>
    <w:rsid w:val="00C019A7"/>
    <w:rsid w:val="00C042AD"/>
    <w:rsid w:val="00C065C7"/>
    <w:rsid w:val="00C07EE6"/>
    <w:rsid w:val="00C10283"/>
    <w:rsid w:val="00C20C4F"/>
    <w:rsid w:val="00C21C09"/>
    <w:rsid w:val="00C236D7"/>
    <w:rsid w:val="00C23CA6"/>
    <w:rsid w:val="00C31597"/>
    <w:rsid w:val="00C42008"/>
    <w:rsid w:val="00C43950"/>
    <w:rsid w:val="00C45506"/>
    <w:rsid w:val="00C45E00"/>
    <w:rsid w:val="00C523AE"/>
    <w:rsid w:val="00C57F95"/>
    <w:rsid w:val="00C61152"/>
    <w:rsid w:val="00C62A08"/>
    <w:rsid w:val="00C62B6A"/>
    <w:rsid w:val="00C6301A"/>
    <w:rsid w:val="00C6767E"/>
    <w:rsid w:val="00C74C93"/>
    <w:rsid w:val="00C75BEA"/>
    <w:rsid w:val="00C87CDD"/>
    <w:rsid w:val="00C9612E"/>
    <w:rsid w:val="00C9680B"/>
    <w:rsid w:val="00CB2932"/>
    <w:rsid w:val="00CB687A"/>
    <w:rsid w:val="00CC0587"/>
    <w:rsid w:val="00CC0B34"/>
    <w:rsid w:val="00CC1220"/>
    <w:rsid w:val="00CC36A9"/>
    <w:rsid w:val="00CD0A12"/>
    <w:rsid w:val="00CD12CE"/>
    <w:rsid w:val="00CD75B0"/>
    <w:rsid w:val="00CE495A"/>
    <w:rsid w:val="00CE5EDE"/>
    <w:rsid w:val="00CF0253"/>
    <w:rsid w:val="00CF025D"/>
    <w:rsid w:val="00CF0591"/>
    <w:rsid w:val="00CF707E"/>
    <w:rsid w:val="00CF75A1"/>
    <w:rsid w:val="00D015F1"/>
    <w:rsid w:val="00D04B2A"/>
    <w:rsid w:val="00D11146"/>
    <w:rsid w:val="00D12D1F"/>
    <w:rsid w:val="00D21ED0"/>
    <w:rsid w:val="00D316AA"/>
    <w:rsid w:val="00D35B12"/>
    <w:rsid w:val="00D35B9A"/>
    <w:rsid w:val="00D35E9C"/>
    <w:rsid w:val="00D3C50A"/>
    <w:rsid w:val="00D47AD2"/>
    <w:rsid w:val="00D54795"/>
    <w:rsid w:val="00D547ED"/>
    <w:rsid w:val="00D63866"/>
    <w:rsid w:val="00D64A9A"/>
    <w:rsid w:val="00D76C0F"/>
    <w:rsid w:val="00D83D3A"/>
    <w:rsid w:val="00D86C3D"/>
    <w:rsid w:val="00D902D5"/>
    <w:rsid w:val="00DA12E2"/>
    <w:rsid w:val="00DA1839"/>
    <w:rsid w:val="00DA2B5D"/>
    <w:rsid w:val="00DA5356"/>
    <w:rsid w:val="00DA79C2"/>
    <w:rsid w:val="00DB25D2"/>
    <w:rsid w:val="00DC0E2E"/>
    <w:rsid w:val="00DC2B4D"/>
    <w:rsid w:val="00DC7DF4"/>
    <w:rsid w:val="00DD559C"/>
    <w:rsid w:val="00DD6734"/>
    <w:rsid w:val="00DD7827"/>
    <w:rsid w:val="00DE46F0"/>
    <w:rsid w:val="00DE7888"/>
    <w:rsid w:val="00DF34A4"/>
    <w:rsid w:val="00DF4D5D"/>
    <w:rsid w:val="00E0023E"/>
    <w:rsid w:val="00E123F4"/>
    <w:rsid w:val="00E1371C"/>
    <w:rsid w:val="00E2215E"/>
    <w:rsid w:val="00E262D6"/>
    <w:rsid w:val="00E30273"/>
    <w:rsid w:val="00E31658"/>
    <w:rsid w:val="00E32EAD"/>
    <w:rsid w:val="00E33E9B"/>
    <w:rsid w:val="00E33EA7"/>
    <w:rsid w:val="00E354D1"/>
    <w:rsid w:val="00E36E08"/>
    <w:rsid w:val="00E36E64"/>
    <w:rsid w:val="00E401AD"/>
    <w:rsid w:val="00E403D6"/>
    <w:rsid w:val="00E5090E"/>
    <w:rsid w:val="00E53771"/>
    <w:rsid w:val="00E6018B"/>
    <w:rsid w:val="00E61CEF"/>
    <w:rsid w:val="00E651E1"/>
    <w:rsid w:val="00E71936"/>
    <w:rsid w:val="00E74AD5"/>
    <w:rsid w:val="00E80930"/>
    <w:rsid w:val="00E80962"/>
    <w:rsid w:val="00E81AD8"/>
    <w:rsid w:val="00E836B1"/>
    <w:rsid w:val="00E84B66"/>
    <w:rsid w:val="00E94795"/>
    <w:rsid w:val="00EA6951"/>
    <w:rsid w:val="00EA71FE"/>
    <w:rsid w:val="00EB5F8F"/>
    <w:rsid w:val="00EC325D"/>
    <w:rsid w:val="00EC4050"/>
    <w:rsid w:val="00EC564A"/>
    <w:rsid w:val="00EC6B3B"/>
    <w:rsid w:val="00ED0859"/>
    <w:rsid w:val="00ED0F6E"/>
    <w:rsid w:val="00ED1DEC"/>
    <w:rsid w:val="00ED7967"/>
    <w:rsid w:val="00ED7EFB"/>
    <w:rsid w:val="00EE4692"/>
    <w:rsid w:val="00EE6049"/>
    <w:rsid w:val="00EE694A"/>
    <w:rsid w:val="00EF2C28"/>
    <w:rsid w:val="00EF2F30"/>
    <w:rsid w:val="00EF77F4"/>
    <w:rsid w:val="00F03672"/>
    <w:rsid w:val="00F06381"/>
    <w:rsid w:val="00F065E2"/>
    <w:rsid w:val="00F23CE4"/>
    <w:rsid w:val="00F41721"/>
    <w:rsid w:val="00F41D60"/>
    <w:rsid w:val="00F46455"/>
    <w:rsid w:val="00F47E1F"/>
    <w:rsid w:val="00F503B2"/>
    <w:rsid w:val="00F57019"/>
    <w:rsid w:val="00F64A4D"/>
    <w:rsid w:val="00F70821"/>
    <w:rsid w:val="00F7377E"/>
    <w:rsid w:val="00F74A52"/>
    <w:rsid w:val="00F77FE7"/>
    <w:rsid w:val="00F96343"/>
    <w:rsid w:val="00F9711B"/>
    <w:rsid w:val="00FA5C2C"/>
    <w:rsid w:val="00FB02F4"/>
    <w:rsid w:val="00FB383B"/>
    <w:rsid w:val="00FC4DE4"/>
    <w:rsid w:val="00FE3A96"/>
    <w:rsid w:val="00FF317E"/>
    <w:rsid w:val="010B853E"/>
    <w:rsid w:val="015D0CBB"/>
    <w:rsid w:val="0170AB8E"/>
    <w:rsid w:val="018390C6"/>
    <w:rsid w:val="01CCE0B5"/>
    <w:rsid w:val="01CF1B58"/>
    <w:rsid w:val="01EDCC02"/>
    <w:rsid w:val="01F05A7B"/>
    <w:rsid w:val="02014515"/>
    <w:rsid w:val="021C4144"/>
    <w:rsid w:val="0280E3E2"/>
    <w:rsid w:val="028B79B8"/>
    <w:rsid w:val="02A86E97"/>
    <w:rsid w:val="02B920C0"/>
    <w:rsid w:val="02F75B1B"/>
    <w:rsid w:val="02F7CB11"/>
    <w:rsid w:val="036976E3"/>
    <w:rsid w:val="038C2ADC"/>
    <w:rsid w:val="03A4CBC4"/>
    <w:rsid w:val="03F78D93"/>
    <w:rsid w:val="04114C1C"/>
    <w:rsid w:val="0428FF51"/>
    <w:rsid w:val="04515028"/>
    <w:rsid w:val="046CE4F0"/>
    <w:rsid w:val="04A5D0AA"/>
    <w:rsid w:val="04FB0545"/>
    <w:rsid w:val="0506BC1A"/>
    <w:rsid w:val="051AEC49"/>
    <w:rsid w:val="052D73BA"/>
    <w:rsid w:val="0587A8F9"/>
    <w:rsid w:val="059F5182"/>
    <w:rsid w:val="05A1D6A0"/>
    <w:rsid w:val="05A808CB"/>
    <w:rsid w:val="05EAF675"/>
    <w:rsid w:val="05EEBCB9"/>
    <w:rsid w:val="05F540F9"/>
    <w:rsid w:val="05F6501C"/>
    <w:rsid w:val="06042375"/>
    <w:rsid w:val="061B2E8D"/>
    <w:rsid w:val="06504396"/>
    <w:rsid w:val="06585DFB"/>
    <w:rsid w:val="0659C8F0"/>
    <w:rsid w:val="065F3692"/>
    <w:rsid w:val="0685BA5A"/>
    <w:rsid w:val="06A28C7B"/>
    <w:rsid w:val="07039CCD"/>
    <w:rsid w:val="071C554B"/>
    <w:rsid w:val="0755D0DF"/>
    <w:rsid w:val="076D5D52"/>
    <w:rsid w:val="081237D6"/>
    <w:rsid w:val="081AB83E"/>
    <w:rsid w:val="084C72FF"/>
    <w:rsid w:val="08555EE9"/>
    <w:rsid w:val="086DC529"/>
    <w:rsid w:val="08A77BD1"/>
    <w:rsid w:val="08DB6F44"/>
    <w:rsid w:val="09184461"/>
    <w:rsid w:val="092AE1AB"/>
    <w:rsid w:val="094784F4"/>
    <w:rsid w:val="096ED54F"/>
    <w:rsid w:val="097DFFCD"/>
    <w:rsid w:val="097EC44E"/>
    <w:rsid w:val="09CA9190"/>
    <w:rsid w:val="09D63CC1"/>
    <w:rsid w:val="09DC3875"/>
    <w:rsid w:val="09ECBDF1"/>
    <w:rsid w:val="09F8269B"/>
    <w:rsid w:val="09F98174"/>
    <w:rsid w:val="0A0B6228"/>
    <w:rsid w:val="0A7BC2AA"/>
    <w:rsid w:val="0A8AAA67"/>
    <w:rsid w:val="0AB26784"/>
    <w:rsid w:val="0AE6B53E"/>
    <w:rsid w:val="0B15122E"/>
    <w:rsid w:val="0B164FEA"/>
    <w:rsid w:val="0B571836"/>
    <w:rsid w:val="0B9C5BC6"/>
    <w:rsid w:val="0BB4B51C"/>
    <w:rsid w:val="0BBA72BA"/>
    <w:rsid w:val="0BC06FA6"/>
    <w:rsid w:val="0C0D4436"/>
    <w:rsid w:val="0C38EA0A"/>
    <w:rsid w:val="0C410AA2"/>
    <w:rsid w:val="0C6B8154"/>
    <w:rsid w:val="0C7C86E1"/>
    <w:rsid w:val="0C8A40E9"/>
    <w:rsid w:val="0D693F36"/>
    <w:rsid w:val="0D8FE58F"/>
    <w:rsid w:val="0DD6115F"/>
    <w:rsid w:val="0DDCDB03"/>
    <w:rsid w:val="0DF02E85"/>
    <w:rsid w:val="0E310ADF"/>
    <w:rsid w:val="0E3AFA90"/>
    <w:rsid w:val="0E594014"/>
    <w:rsid w:val="0E8B191E"/>
    <w:rsid w:val="0EA06117"/>
    <w:rsid w:val="0EAA46A6"/>
    <w:rsid w:val="0EAA73C8"/>
    <w:rsid w:val="0EB55C62"/>
    <w:rsid w:val="0EBB55B3"/>
    <w:rsid w:val="0F21B6F1"/>
    <w:rsid w:val="0F2AB703"/>
    <w:rsid w:val="0F32CE0F"/>
    <w:rsid w:val="0F58C1E9"/>
    <w:rsid w:val="0F6899DF"/>
    <w:rsid w:val="0F6D54C1"/>
    <w:rsid w:val="0F6F8C35"/>
    <w:rsid w:val="0FC79210"/>
    <w:rsid w:val="0FD65291"/>
    <w:rsid w:val="0FE6A4DA"/>
    <w:rsid w:val="0FEE9967"/>
    <w:rsid w:val="104C4C86"/>
    <w:rsid w:val="105CE355"/>
    <w:rsid w:val="10710120"/>
    <w:rsid w:val="10C1BD21"/>
    <w:rsid w:val="10EBCABB"/>
    <w:rsid w:val="10EBFBE9"/>
    <w:rsid w:val="10F4924A"/>
    <w:rsid w:val="110BED6B"/>
    <w:rsid w:val="112925CB"/>
    <w:rsid w:val="113B1071"/>
    <w:rsid w:val="114BB7A9"/>
    <w:rsid w:val="1165B56A"/>
    <w:rsid w:val="11760945"/>
    <w:rsid w:val="117EC008"/>
    <w:rsid w:val="11DDA8B3"/>
    <w:rsid w:val="11E2148A"/>
    <w:rsid w:val="120BD1CB"/>
    <w:rsid w:val="121C97A2"/>
    <w:rsid w:val="1256E773"/>
    <w:rsid w:val="1258A290"/>
    <w:rsid w:val="125D8D82"/>
    <w:rsid w:val="126FB068"/>
    <w:rsid w:val="12709D1D"/>
    <w:rsid w:val="1289C57A"/>
    <w:rsid w:val="12A29F2C"/>
    <w:rsid w:val="12A7BDCC"/>
    <w:rsid w:val="12D0011C"/>
    <w:rsid w:val="12DD526B"/>
    <w:rsid w:val="134962EF"/>
    <w:rsid w:val="13824C22"/>
    <w:rsid w:val="138A56A8"/>
    <w:rsid w:val="140E2BE8"/>
    <w:rsid w:val="14233561"/>
    <w:rsid w:val="1429E62E"/>
    <w:rsid w:val="14455B69"/>
    <w:rsid w:val="14613750"/>
    <w:rsid w:val="1461859F"/>
    <w:rsid w:val="147D6E23"/>
    <w:rsid w:val="14AC7063"/>
    <w:rsid w:val="1500A5E6"/>
    <w:rsid w:val="15162464"/>
    <w:rsid w:val="1533B105"/>
    <w:rsid w:val="1542BDCB"/>
    <w:rsid w:val="1557FD05"/>
    <w:rsid w:val="15B0FDBA"/>
    <w:rsid w:val="15C1663C"/>
    <w:rsid w:val="15F343C8"/>
    <w:rsid w:val="15FA716D"/>
    <w:rsid w:val="160E4CEF"/>
    <w:rsid w:val="16193E84"/>
    <w:rsid w:val="162E338D"/>
    <w:rsid w:val="164D5412"/>
    <w:rsid w:val="166CDE08"/>
    <w:rsid w:val="16B2E1FD"/>
    <w:rsid w:val="16BCE6FD"/>
    <w:rsid w:val="16C0DDAE"/>
    <w:rsid w:val="16E1BA27"/>
    <w:rsid w:val="16F712D9"/>
    <w:rsid w:val="171A3EC0"/>
    <w:rsid w:val="171BDD1E"/>
    <w:rsid w:val="172AC85D"/>
    <w:rsid w:val="173D05E7"/>
    <w:rsid w:val="174A5032"/>
    <w:rsid w:val="17550AF6"/>
    <w:rsid w:val="176F5D64"/>
    <w:rsid w:val="1783BD49"/>
    <w:rsid w:val="1798D812"/>
    <w:rsid w:val="17B5478A"/>
    <w:rsid w:val="17C782BB"/>
    <w:rsid w:val="17F3281A"/>
    <w:rsid w:val="187B1DD9"/>
    <w:rsid w:val="18AC1CCB"/>
    <w:rsid w:val="18F237B4"/>
    <w:rsid w:val="191DED77"/>
    <w:rsid w:val="19BF25E0"/>
    <w:rsid w:val="19D9B369"/>
    <w:rsid w:val="1A17407A"/>
    <w:rsid w:val="1A1E2BEE"/>
    <w:rsid w:val="1A36E667"/>
    <w:rsid w:val="1A398354"/>
    <w:rsid w:val="1A64034A"/>
    <w:rsid w:val="1AB49CED"/>
    <w:rsid w:val="1AB6BFA9"/>
    <w:rsid w:val="1AB83D8D"/>
    <w:rsid w:val="1AEF2B3B"/>
    <w:rsid w:val="1B097E21"/>
    <w:rsid w:val="1B0ED33F"/>
    <w:rsid w:val="1B207E50"/>
    <w:rsid w:val="1B6F71F5"/>
    <w:rsid w:val="1BB33683"/>
    <w:rsid w:val="1BB9BF4C"/>
    <w:rsid w:val="1BDEBF37"/>
    <w:rsid w:val="1BE560A2"/>
    <w:rsid w:val="1C0B1902"/>
    <w:rsid w:val="1C19B58E"/>
    <w:rsid w:val="1C653B16"/>
    <w:rsid w:val="1C70538F"/>
    <w:rsid w:val="1C83C14F"/>
    <w:rsid w:val="1C9000DE"/>
    <w:rsid w:val="1CB6094F"/>
    <w:rsid w:val="1CC17DE1"/>
    <w:rsid w:val="1CDC6F15"/>
    <w:rsid w:val="1CDF0A5E"/>
    <w:rsid w:val="1D0DE39A"/>
    <w:rsid w:val="1D1D3EEE"/>
    <w:rsid w:val="1D3E7BE5"/>
    <w:rsid w:val="1D585C19"/>
    <w:rsid w:val="1DA295D0"/>
    <w:rsid w:val="1DEF3F88"/>
    <w:rsid w:val="1E27DABF"/>
    <w:rsid w:val="1E281828"/>
    <w:rsid w:val="1E458AA9"/>
    <w:rsid w:val="1E56833D"/>
    <w:rsid w:val="1E60081A"/>
    <w:rsid w:val="1E82A8A2"/>
    <w:rsid w:val="1E9E330E"/>
    <w:rsid w:val="1EBA5093"/>
    <w:rsid w:val="1ECA12E2"/>
    <w:rsid w:val="1EDA4C46"/>
    <w:rsid w:val="1EDFB9D2"/>
    <w:rsid w:val="1EF119D7"/>
    <w:rsid w:val="1F22E82D"/>
    <w:rsid w:val="1F39A562"/>
    <w:rsid w:val="1F622CA4"/>
    <w:rsid w:val="1F7EF414"/>
    <w:rsid w:val="1F9381C2"/>
    <w:rsid w:val="1FAB539F"/>
    <w:rsid w:val="1FF586A4"/>
    <w:rsid w:val="1FFC8E03"/>
    <w:rsid w:val="20020840"/>
    <w:rsid w:val="2007F743"/>
    <w:rsid w:val="200BD1A0"/>
    <w:rsid w:val="202081BA"/>
    <w:rsid w:val="20264E34"/>
    <w:rsid w:val="203D261A"/>
    <w:rsid w:val="2082971B"/>
    <w:rsid w:val="20F22B6A"/>
    <w:rsid w:val="210D672F"/>
    <w:rsid w:val="2115BF69"/>
    <w:rsid w:val="213FBA58"/>
    <w:rsid w:val="215132FE"/>
    <w:rsid w:val="219AF612"/>
    <w:rsid w:val="21BC521B"/>
    <w:rsid w:val="21F40B7E"/>
    <w:rsid w:val="22005475"/>
    <w:rsid w:val="22078310"/>
    <w:rsid w:val="220D41C5"/>
    <w:rsid w:val="225E6781"/>
    <w:rsid w:val="2267302E"/>
    <w:rsid w:val="22B0A787"/>
    <w:rsid w:val="22B72424"/>
    <w:rsid w:val="22CF8046"/>
    <w:rsid w:val="22D169EA"/>
    <w:rsid w:val="22DDEB08"/>
    <w:rsid w:val="22EDE3C1"/>
    <w:rsid w:val="23606EC8"/>
    <w:rsid w:val="236FD722"/>
    <w:rsid w:val="23B64EEB"/>
    <w:rsid w:val="23E8AD83"/>
    <w:rsid w:val="240BEC47"/>
    <w:rsid w:val="24188089"/>
    <w:rsid w:val="243DBCAA"/>
    <w:rsid w:val="244F48A1"/>
    <w:rsid w:val="24955BB1"/>
    <w:rsid w:val="24BB62D5"/>
    <w:rsid w:val="24C5D049"/>
    <w:rsid w:val="24C96C02"/>
    <w:rsid w:val="2553EDEE"/>
    <w:rsid w:val="2585471B"/>
    <w:rsid w:val="259AFA74"/>
    <w:rsid w:val="25DB0121"/>
    <w:rsid w:val="25E5211B"/>
    <w:rsid w:val="263482B5"/>
    <w:rsid w:val="26444013"/>
    <w:rsid w:val="26653C63"/>
    <w:rsid w:val="26980F8A"/>
    <w:rsid w:val="26EB2122"/>
    <w:rsid w:val="26EFBE4F"/>
    <w:rsid w:val="26F9B1BE"/>
    <w:rsid w:val="27059D89"/>
    <w:rsid w:val="272A3A40"/>
    <w:rsid w:val="27841965"/>
    <w:rsid w:val="27A19E33"/>
    <w:rsid w:val="27B9BE3C"/>
    <w:rsid w:val="27E56AAD"/>
    <w:rsid w:val="27F24ED5"/>
    <w:rsid w:val="2803B628"/>
    <w:rsid w:val="281BFC91"/>
    <w:rsid w:val="2832D317"/>
    <w:rsid w:val="2858AA97"/>
    <w:rsid w:val="2899859A"/>
    <w:rsid w:val="28A022D9"/>
    <w:rsid w:val="28A88A06"/>
    <w:rsid w:val="28D5F87B"/>
    <w:rsid w:val="28F6F230"/>
    <w:rsid w:val="2912507D"/>
    <w:rsid w:val="291E4278"/>
    <w:rsid w:val="29369B20"/>
    <w:rsid w:val="293EC2C7"/>
    <w:rsid w:val="294318B6"/>
    <w:rsid w:val="2948B76A"/>
    <w:rsid w:val="294D2C8C"/>
    <w:rsid w:val="298D3367"/>
    <w:rsid w:val="29C33F4E"/>
    <w:rsid w:val="29D143E3"/>
    <w:rsid w:val="29EBBC0B"/>
    <w:rsid w:val="2A839D0E"/>
    <w:rsid w:val="2AA88472"/>
    <w:rsid w:val="2AF2AED4"/>
    <w:rsid w:val="2B1E7D7A"/>
    <w:rsid w:val="2B420D69"/>
    <w:rsid w:val="2B5F0FAF"/>
    <w:rsid w:val="2B873D59"/>
    <w:rsid w:val="2B8C32F0"/>
    <w:rsid w:val="2BA4E19F"/>
    <w:rsid w:val="2BA4E9DD"/>
    <w:rsid w:val="2BB12218"/>
    <w:rsid w:val="2C3A992E"/>
    <w:rsid w:val="2C4981B7"/>
    <w:rsid w:val="2C541BBE"/>
    <w:rsid w:val="2C5828FC"/>
    <w:rsid w:val="2C6DF2A8"/>
    <w:rsid w:val="2CE8C107"/>
    <w:rsid w:val="2CFB10B9"/>
    <w:rsid w:val="2D8465AD"/>
    <w:rsid w:val="2DC9766E"/>
    <w:rsid w:val="2DCB649E"/>
    <w:rsid w:val="2DE9391C"/>
    <w:rsid w:val="2DF09B41"/>
    <w:rsid w:val="2E3D72F6"/>
    <w:rsid w:val="2E90167A"/>
    <w:rsid w:val="2EBA85A1"/>
    <w:rsid w:val="2EC3D3B2"/>
    <w:rsid w:val="2EC52407"/>
    <w:rsid w:val="2ECDC76B"/>
    <w:rsid w:val="2EEE4F75"/>
    <w:rsid w:val="2F62C8DA"/>
    <w:rsid w:val="2FAE2C1D"/>
    <w:rsid w:val="2FE1F9D9"/>
    <w:rsid w:val="2FF4D081"/>
    <w:rsid w:val="302C36E6"/>
    <w:rsid w:val="305FA413"/>
    <w:rsid w:val="3098B06B"/>
    <w:rsid w:val="30D6C97A"/>
    <w:rsid w:val="313BC70B"/>
    <w:rsid w:val="314E2A9B"/>
    <w:rsid w:val="31812140"/>
    <w:rsid w:val="31995822"/>
    <w:rsid w:val="319C0247"/>
    <w:rsid w:val="31AC4EE3"/>
    <w:rsid w:val="31B1DF66"/>
    <w:rsid w:val="31EB01CB"/>
    <w:rsid w:val="31EDD3BD"/>
    <w:rsid w:val="32807E34"/>
    <w:rsid w:val="32BCAA3F"/>
    <w:rsid w:val="32C7FF36"/>
    <w:rsid w:val="32D4E99B"/>
    <w:rsid w:val="331324C7"/>
    <w:rsid w:val="33309FA8"/>
    <w:rsid w:val="334EE608"/>
    <w:rsid w:val="338E2C3E"/>
    <w:rsid w:val="339744D5"/>
    <w:rsid w:val="33AB1F40"/>
    <w:rsid w:val="33E4C9E5"/>
    <w:rsid w:val="341A6B04"/>
    <w:rsid w:val="342E9E5B"/>
    <w:rsid w:val="3444ABDC"/>
    <w:rsid w:val="34653B6F"/>
    <w:rsid w:val="3486FA88"/>
    <w:rsid w:val="348A1426"/>
    <w:rsid w:val="34BDA5BB"/>
    <w:rsid w:val="34BF4DEF"/>
    <w:rsid w:val="34D5E179"/>
    <w:rsid w:val="34F8FE28"/>
    <w:rsid w:val="3529FC9F"/>
    <w:rsid w:val="35787346"/>
    <w:rsid w:val="359FA5FE"/>
    <w:rsid w:val="35A11EC7"/>
    <w:rsid w:val="35A7C7E7"/>
    <w:rsid w:val="35AE5334"/>
    <w:rsid w:val="35D66B62"/>
    <w:rsid w:val="35E348A9"/>
    <w:rsid w:val="361FEA45"/>
    <w:rsid w:val="3625E91C"/>
    <w:rsid w:val="36511122"/>
    <w:rsid w:val="3666443A"/>
    <w:rsid w:val="36B210D2"/>
    <w:rsid w:val="36B620DA"/>
    <w:rsid w:val="36CD31C3"/>
    <w:rsid w:val="36CEE597"/>
    <w:rsid w:val="3705A31E"/>
    <w:rsid w:val="37093F5E"/>
    <w:rsid w:val="37180EEC"/>
    <w:rsid w:val="373808BB"/>
    <w:rsid w:val="37400C78"/>
    <w:rsid w:val="3749A1C0"/>
    <w:rsid w:val="37543F8D"/>
    <w:rsid w:val="375BDF7C"/>
    <w:rsid w:val="379BA239"/>
    <w:rsid w:val="37C559A5"/>
    <w:rsid w:val="37D469E3"/>
    <w:rsid w:val="38394195"/>
    <w:rsid w:val="3858EFC5"/>
    <w:rsid w:val="386630E8"/>
    <w:rsid w:val="3868CACC"/>
    <w:rsid w:val="387E5FC2"/>
    <w:rsid w:val="38997E46"/>
    <w:rsid w:val="38A1737F"/>
    <w:rsid w:val="38A680CF"/>
    <w:rsid w:val="38B74DDD"/>
    <w:rsid w:val="38CC32E5"/>
    <w:rsid w:val="38CF1E31"/>
    <w:rsid w:val="38E1A57B"/>
    <w:rsid w:val="38F54F5E"/>
    <w:rsid w:val="38FF3427"/>
    <w:rsid w:val="39060F63"/>
    <w:rsid w:val="391C79D7"/>
    <w:rsid w:val="392736FE"/>
    <w:rsid w:val="39A480F3"/>
    <w:rsid w:val="39B11716"/>
    <w:rsid w:val="39BA88D3"/>
    <w:rsid w:val="39BFDCFA"/>
    <w:rsid w:val="39C78CFD"/>
    <w:rsid w:val="39E5913E"/>
    <w:rsid w:val="39EE038F"/>
    <w:rsid w:val="39EFBB19"/>
    <w:rsid w:val="39F35551"/>
    <w:rsid w:val="39F54B82"/>
    <w:rsid w:val="3A0033DC"/>
    <w:rsid w:val="3A030A24"/>
    <w:rsid w:val="3A0D4777"/>
    <w:rsid w:val="3A0D803D"/>
    <w:rsid w:val="3A320CEA"/>
    <w:rsid w:val="3A512F3D"/>
    <w:rsid w:val="3A6C786E"/>
    <w:rsid w:val="3A8C96B7"/>
    <w:rsid w:val="3AE207DE"/>
    <w:rsid w:val="3AFCFA67"/>
    <w:rsid w:val="3B063395"/>
    <w:rsid w:val="3B265E0E"/>
    <w:rsid w:val="3B26ADAA"/>
    <w:rsid w:val="3B29CC18"/>
    <w:rsid w:val="3B3619DE"/>
    <w:rsid w:val="3B935F60"/>
    <w:rsid w:val="3BB7D2C1"/>
    <w:rsid w:val="3BCC074F"/>
    <w:rsid w:val="3BE6A72D"/>
    <w:rsid w:val="3BF61756"/>
    <w:rsid w:val="3C0880FC"/>
    <w:rsid w:val="3C183EFE"/>
    <w:rsid w:val="3C31E140"/>
    <w:rsid w:val="3C348841"/>
    <w:rsid w:val="3C62F915"/>
    <w:rsid w:val="3C7DD83F"/>
    <w:rsid w:val="3C98CAC8"/>
    <w:rsid w:val="3CAD23BF"/>
    <w:rsid w:val="3CCCDA9E"/>
    <w:rsid w:val="3D0A7BAE"/>
    <w:rsid w:val="3D25625E"/>
    <w:rsid w:val="3D4520FF"/>
    <w:rsid w:val="3D61F265"/>
    <w:rsid w:val="3DA6A2DC"/>
    <w:rsid w:val="3DA9772D"/>
    <w:rsid w:val="3DFE3070"/>
    <w:rsid w:val="3E17D2D1"/>
    <w:rsid w:val="3E1C2446"/>
    <w:rsid w:val="3E5A9BD8"/>
    <w:rsid w:val="3E78E1CD"/>
    <w:rsid w:val="3EC2696C"/>
    <w:rsid w:val="3F1329A5"/>
    <w:rsid w:val="3F1D8250"/>
    <w:rsid w:val="3F3958CD"/>
    <w:rsid w:val="3F48A2F0"/>
    <w:rsid w:val="3FA9CDD0"/>
    <w:rsid w:val="3FC9A5A6"/>
    <w:rsid w:val="3FD9FB69"/>
    <w:rsid w:val="400F44AB"/>
    <w:rsid w:val="403D0C78"/>
    <w:rsid w:val="4052F381"/>
    <w:rsid w:val="40648D06"/>
    <w:rsid w:val="407D3B65"/>
    <w:rsid w:val="408B3716"/>
    <w:rsid w:val="4091A3C4"/>
    <w:rsid w:val="40C94A35"/>
    <w:rsid w:val="40D5292E"/>
    <w:rsid w:val="41271DBE"/>
    <w:rsid w:val="416BCD24"/>
    <w:rsid w:val="41704BEE"/>
    <w:rsid w:val="41813E78"/>
    <w:rsid w:val="419E1732"/>
    <w:rsid w:val="41BCD559"/>
    <w:rsid w:val="41C34CD0"/>
    <w:rsid w:val="41F9C036"/>
    <w:rsid w:val="42005D67"/>
    <w:rsid w:val="421985C4"/>
    <w:rsid w:val="4219C645"/>
    <w:rsid w:val="421E8A09"/>
    <w:rsid w:val="422D7425"/>
    <w:rsid w:val="4230E0E5"/>
    <w:rsid w:val="4270F98F"/>
    <w:rsid w:val="429FC8D1"/>
    <w:rsid w:val="43080C4C"/>
    <w:rsid w:val="4363651A"/>
    <w:rsid w:val="436BC117"/>
    <w:rsid w:val="438E92D6"/>
    <w:rsid w:val="43AD689F"/>
    <w:rsid w:val="43BF3515"/>
    <w:rsid w:val="43E10001"/>
    <w:rsid w:val="440CC9F0"/>
    <w:rsid w:val="440CFAD7"/>
    <w:rsid w:val="4428B4D4"/>
    <w:rsid w:val="44340E8C"/>
    <w:rsid w:val="447738D7"/>
    <w:rsid w:val="4492A6FE"/>
    <w:rsid w:val="44A3DCAD"/>
    <w:rsid w:val="44E4C0D3"/>
    <w:rsid w:val="45354FF6"/>
    <w:rsid w:val="458B2A19"/>
    <w:rsid w:val="45C48535"/>
    <w:rsid w:val="45CFDEED"/>
    <w:rsid w:val="45F6B055"/>
    <w:rsid w:val="461ADD89"/>
    <w:rsid w:val="468E1381"/>
    <w:rsid w:val="46EA6827"/>
    <w:rsid w:val="46ECF6E7"/>
    <w:rsid w:val="46EFC9A2"/>
    <w:rsid w:val="46F1CD7A"/>
    <w:rsid w:val="47194E46"/>
    <w:rsid w:val="472F46A7"/>
    <w:rsid w:val="47446AB2"/>
    <w:rsid w:val="4755006B"/>
    <w:rsid w:val="476005BE"/>
    <w:rsid w:val="47782B4C"/>
    <w:rsid w:val="47CE367E"/>
    <w:rsid w:val="47D09363"/>
    <w:rsid w:val="482771CD"/>
    <w:rsid w:val="4828D976"/>
    <w:rsid w:val="482BC0F6"/>
    <w:rsid w:val="484F2B9A"/>
    <w:rsid w:val="4880D9C2"/>
    <w:rsid w:val="488B25AC"/>
    <w:rsid w:val="489DEBDC"/>
    <w:rsid w:val="48A08D5D"/>
    <w:rsid w:val="4901A10F"/>
    <w:rsid w:val="490637FE"/>
    <w:rsid w:val="492DF16C"/>
    <w:rsid w:val="494DB040"/>
    <w:rsid w:val="49521DD4"/>
    <w:rsid w:val="49AA651B"/>
    <w:rsid w:val="49C5D060"/>
    <w:rsid w:val="49D0BA64"/>
    <w:rsid w:val="49D3C540"/>
    <w:rsid w:val="4A2497A9"/>
    <w:rsid w:val="4A7EC918"/>
    <w:rsid w:val="4A97F658"/>
    <w:rsid w:val="4ACEB930"/>
    <w:rsid w:val="4ADFA76E"/>
    <w:rsid w:val="4AE018D1"/>
    <w:rsid w:val="4B106D16"/>
    <w:rsid w:val="4B20F211"/>
    <w:rsid w:val="4B40264B"/>
    <w:rsid w:val="4B4813D1"/>
    <w:rsid w:val="4B5074F5"/>
    <w:rsid w:val="4B52DE17"/>
    <w:rsid w:val="4B654485"/>
    <w:rsid w:val="4B6C7468"/>
    <w:rsid w:val="4B716865"/>
    <w:rsid w:val="4B944E86"/>
    <w:rsid w:val="4BA10B3F"/>
    <w:rsid w:val="4BD2C63E"/>
    <w:rsid w:val="4BDB3EEF"/>
    <w:rsid w:val="4BDC015C"/>
    <w:rsid w:val="4C33C6B9"/>
    <w:rsid w:val="4C4203E9"/>
    <w:rsid w:val="4C4AA0FA"/>
    <w:rsid w:val="4C7066C2"/>
    <w:rsid w:val="4C7A505D"/>
    <w:rsid w:val="4C872367"/>
    <w:rsid w:val="4C87C3BE"/>
    <w:rsid w:val="4CF77694"/>
    <w:rsid w:val="4CFE1107"/>
    <w:rsid w:val="4CFEA3A1"/>
    <w:rsid w:val="4D5A1BCA"/>
    <w:rsid w:val="4D604323"/>
    <w:rsid w:val="4D80B368"/>
    <w:rsid w:val="4D8DAC51"/>
    <w:rsid w:val="4D939CFE"/>
    <w:rsid w:val="4D95DD0B"/>
    <w:rsid w:val="4D964E6E"/>
    <w:rsid w:val="4DCCAE21"/>
    <w:rsid w:val="4DDF584A"/>
    <w:rsid w:val="4DEC7869"/>
    <w:rsid w:val="4E03FDD8"/>
    <w:rsid w:val="4E1620BE"/>
    <w:rsid w:val="4E22F3C8"/>
    <w:rsid w:val="4E3C82D1"/>
    <w:rsid w:val="4E404D4A"/>
    <w:rsid w:val="4E874ACF"/>
    <w:rsid w:val="4E92575A"/>
    <w:rsid w:val="4EC69469"/>
    <w:rsid w:val="4EF1E0E4"/>
    <w:rsid w:val="4F1C0B3D"/>
    <w:rsid w:val="4F2F6D5F"/>
    <w:rsid w:val="4F3D65C4"/>
    <w:rsid w:val="4F3DF95B"/>
    <w:rsid w:val="4F4861F0"/>
    <w:rsid w:val="4F582DD2"/>
    <w:rsid w:val="4F7F1DF8"/>
    <w:rsid w:val="4FDC1DAB"/>
    <w:rsid w:val="4FF768A4"/>
    <w:rsid w:val="4FF7F221"/>
    <w:rsid w:val="5007B8B6"/>
    <w:rsid w:val="506264CA"/>
    <w:rsid w:val="506E98F3"/>
    <w:rsid w:val="5096FD65"/>
    <w:rsid w:val="50A63761"/>
    <w:rsid w:val="50CD0B56"/>
    <w:rsid w:val="5124192B"/>
    <w:rsid w:val="5134EA6B"/>
    <w:rsid w:val="5141D87C"/>
    <w:rsid w:val="51457534"/>
    <w:rsid w:val="5154FD4E"/>
    <w:rsid w:val="5187037B"/>
    <w:rsid w:val="51E439D8"/>
    <w:rsid w:val="52179C0C"/>
    <w:rsid w:val="5232DE38"/>
    <w:rsid w:val="524CA3A6"/>
    <w:rsid w:val="5268DBB7"/>
    <w:rsid w:val="52DCDEFE"/>
    <w:rsid w:val="52E991E1"/>
    <w:rsid w:val="53186806"/>
    <w:rsid w:val="531B7EFB"/>
    <w:rsid w:val="5327FDF4"/>
    <w:rsid w:val="532E1CC2"/>
    <w:rsid w:val="5380DCA0"/>
    <w:rsid w:val="53A4A339"/>
    <w:rsid w:val="53B7FD32"/>
    <w:rsid w:val="53C24CFA"/>
    <w:rsid w:val="53DC926C"/>
    <w:rsid w:val="53E053C9"/>
    <w:rsid w:val="53E38729"/>
    <w:rsid w:val="53E87407"/>
    <w:rsid w:val="53F52A84"/>
    <w:rsid w:val="53FC736F"/>
    <w:rsid w:val="542D3286"/>
    <w:rsid w:val="543B70C3"/>
    <w:rsid w:val="54407785"/>
    <w:rsid w:val="545A16FF"/>
    <w:rsid w:val="5498FC26"/>
    <w:rsid w:val="54A61485"/>
    <w:rsid w:val="54C76F3A"/>
    <w:rsid w:val="54E86DBD"/>
    <w:rsid w:val="54F36896"/>
    <w:rsid w:val="54F7F1AC"/>
    <w:rsid w:val="55097711"/>
    <w:rsid w:val="550CF240"/>
    <w:rsid w:val="5581BC3C"/>
    <w:rsid w:val="559E63EA"/>
    <w:rsid w:val="55A4BDC9"/>
    <w:rsid w:val="55A9D353"/>
    <w:rsid w:val="55AF9CF3"/>
    <w:rsid w:val="55C4FA10"/>
    <w:rsid w:val="55C78FC9"/>
    <w:rsid w:val="55D4190F"/>
    <w:rsid w:val="55DD51C9"/>
    <w:rsid w:val="55EE5F7C"/>
    <w:rsid w:val="5628BC89"/>
    <w:rsid w:val="5678E168"/>
    <w:rsid w:val="569670C5"/>
    <w:rsid w:val="569DD899"/>
    <w:rsid w:val="56B2A90C"/>
    <w:rsid w:val="56E5C79A"/>
    <w:rsid w:val="57031AB1"/>
    <w:rsid w:val="571578E5"/>
    <w:rsid w:val="572AF6AC"/>
    <w:rsid w:val="572F6726"/>
    <w:rsid w:val="573B5FC2"/>
    <w:rsid w:val="57400779"/>
    <w:rsid w:val="57854BBF"/>
    <w:rsid w:val="57BDEFB9"/>
    <w:rsid w:val="57C48CEA"/>
    <w:rsid w:val="57E43A38"/>
    <w:rsid w:val="57F9B41F"/>
    <w:rsid w:val="5814B1C9"/>
    <w:rsid w:val="581BA71E"/>
    <w:rsid w:val="5881F74A"/>
    <w:rsid w:val="58AAA45E"/>
    <w:rsid w:val="58AD17F7"/>
    <w:rsid w:val="58B14946"/>
    <w:rsid w:val="58B31372"/>
    <w:rsid w:val="58B3C4EC"/>
    <w:rsid w:val="58B4B2BC"/>
    <w:rsid w:val="58CC3BCF"/>
    <w:rsid w:val="58EFBEFF"/>
    <w:rsid w:val="5932AB6A"/>
    <w:rsid w:val="593D2714"/>
    <w:rsid w:val="5943EC77"/>
    <w:rsid w:val="59CD36F0"/>
    <w:rsid w:val="59E2E82D"/>
    <w:rsid w:val="59F60502"/>
    <w:rsid w:val="5A1F3DA4"/>
    <w:rsid w:val="5A201F1A"/>
    <w:rsid w:val="5A58B36C"/>
    <w:rsid w:val="5A5A5763"/>
    <w:rsid w:val="5A64505E"/>
    <w:rsid w:val="5A8CE328"/>
    <w:rsid w:val="5AA30C87"/>
    <w:rsid w:val="5AB1EDAB"/>
    <w:rsid w:val="5AC95883"/>
    <w:rsid w:val="5AF34681"/>
    <w:rsid w:val="5B0EB8D8"/>
    <w:rsid w:val="5B264575"/>
    <w:rsid w:val="5B38920F"/>
    <w:rsid w:val="5B461909"/>
    <w:rsid w:val="5B4B787E"/>
    <w:rsid w:val="5B4BD5DA"/>
    <w:rsid w:val="5B920135"/>
    <w:rsid w:val="5BBEF70E"/>
    <w:rsid w:val="5BFE6C72"/>
    <w:rsid w:val="5C036A79"/>
    <w:rsid w:val="5C0DF067"/>
    <w:rsid w:val="5C1D887D"/>
    <w:rsid w:val="5C2E5FBC"/>
    <w:rsid w:val="5C426AAF"/>
    <w:rsid w:val="5C446575"/>
    <w:rsid w:val="5C6528E4"/>
    <w:rsid w:val="5C7A9FF7"/>
    <w:rsid w:val="5C9160DC"/>
    <w:rsid w:val="5C97FE0D"/>
    <w:rsid w:val="5D84BA69"/>
    <w:rsid w:val="5DCE316E"/>
    <w:rsid w:val="5DE327E4"/>
    <w:rsid w:val="5DF0899C"/>
    <w:rsid w:val="5E00F945"/>
    <w:rsid w:val="5E1C6764"/>
    <w:rsid w:val="5E2D313D"/>
    <w:rsid w:val="5F0E2C96"/>
    <w:rsid w:val="5F0F0D75"/>
    <w:rsid w:val="5F459129"/>
    <w:rsid w:val="5F72068A"/>
    <w:rsid w:val="5FB9CE6F"/>
    <w:rsid w:val="5FDCD579"/>
    <w:rsid w:val="6056D0BD"/>
    <w:rsid w:val="60677F93"/>
    <w:rsid w:val="6095E98C"/>
    <w:rsid w:val="60995D81"/>
    <w:rsid w:val="60C8392D"/>
    <w:rsid w:val="60DDB146"/>
    <w:rsid w:val="60E6413D"/>
    <w:rsid w:val="61389A07"/>
    <w:rsid w:val="6138C47D"/>
    <w:rsid w:val="615C0955"/>
    <w:rsid w:val="617F42CB"/>
    <w:rsid w:val="61C0A4EF"/>
    <w:rsid w:val="61CCF7AC"/>
    <w:rsid w:val="61ED8A65"/>
    <w:rsid w:val="61F12855"/>
    <w:rsid w:val="6242EACD"/>
    <w:rsid w:val="62501C83"/>
    <w:rsid w:val="625F2311"/>
    <w:rsid w:val="62601912"/>
    <w:rsid w:val="6274D728"/>
    <w:rsid w:val="6278AAB6"/>
    <w:rsid w:val="627931E9"/>
    <w:rsid w:val="628ED429"/>
    <w:rsid w:val="62A29379"/>
    <w:rsid w:val="62BBD99A"/>
    <w:rsid w:val="62E1365B"/>
    <w:rsid w:val="630C8555"/>
    <w:rsid w:val="6319E93B"/>
    <w:rsid w:val="6327290C"/>
    <w:rsid w:val="634AAE56"/>
    <w:rsid w:val="634F56BF"/>
    <w:rsid w:val="63519D85"/>
    <w:rsid w:val="63805A5F"/>
    <w:rsid w:val="63A16A25"/>
    <w:rsid w:val="63D40A4A"/>
    <w:rsid w:val="63FBE973"/>
    <w:rsid w:val="63FF192A"/>
    <w:rsid w:val="640DD0F2"/>
    <w:rsid w:val="641965E7"/>
    <w:rsid w:val="6483F146"/>
    <w:rsid w:val="64C2F96D"/>
    <w:rsid w:val="650D8991"/>
    <w:rsid w:val="653D3A86"/>
    <w:rsid w:val="65401D17"/>
    <w:rsid w:val="65468605"/>
    <w:rsid w:val="654BF9E6"/>
    <w:rsid w:val="656739AC"/>
    <w:rsid w:val="6567E914"/>
    <w:rsid w:val="656FFF09"/>
    <w:rsid w:val="65713EEA"/>
    <w:rsid w:val="65A04D2E"/>
    <w:rsid w:val="667FA63E"/>
    <w:rsid w:val="66A79F23"/>
    <w:rsid w:val="66AF69F1"/>
    <w:rsid w:val="66BDFAC5"/>
    <w:rsid w:val="66C8748F"/>
    <w:rsid w:val="66DF1DDC"/>
    <w:rsid w:val="6719FB3C"/>
    <w:rsid w:val="675A5601"/>
    <w:rsid w:val="67D09A6A"/>
    <w:rsid w:val="67DCD40E"/>
    <w:rsid w:val="67E2DD22"/>
    <w:rsid w:val="67EE951B"/>
    <w:rsid w:val="67FBAD1F"/>
    <w:rsid w:val="6810D329"/>
    <w:rsid w:val="68179FEA"/>
    <w:rsid w:val="682A9698"/>
    <w:rsid w:val="6833C0B3"/>
    <w:rsid w:val="689B5D22"/>
    <w:rsid w:val="68BC34F8"/>
    <w:rsid w:val="68C3C71D"/>
    <w:rsid w:val="68CA673E"/>
    <w:rsid w:val="68D52705"/>
    <w:rsid w:val="68EC2098"/>
    <w:rsid w:val="68F09BF3"/>
    <w:rsid w:val="6943ABEC"/>
    <w:rsid w:val="694D69A3"/>
    <w:rsid w:val="6973C525"/>
    <w:rsid w:val="697E6E9B"/>
    <w:rsid w:val="69B3C565"/>
    <w:rsid w:val="69C73745"/>
    <w:rsid w:val="69F59B87"/>
    <w:rsid w:val="6A2823B0"/>
    <w:rsid w:val="6A6CF523"/>
    <w:rsid w:val="6A8A2D83"/>
    <w:rsid w:val="6ABE88E7"/>
    <w:rsid w:val="6ACB8986"/>
    <w:rsid w:val="6ADF7C4D"/>
    <w:rsid w:val="6AFF766E"/>
    <w:rsid w:val="6B13A1CB"/>
    <w:rsid w:val="6B15639A"/>
    <w:rsid w:val="6B214176"/>
    <w:rsid w:val="6B2B6AFD"/>
    <w:rsid w:val="6B3DD807"/>
    <w:rsid w:val="6B4755BA"/>
    <w:rsid w:val="6B85B025"/>
    <w:rsid w:val="6B8A1434"/>
    <w:rsid w:val="6BC4691E"/>
    <w:rsid w:val="6BCE6A5D"/>
    <w:rsid w:val="6BDFDE10"/>
    <w:rsid w:val="6BE515F2"/>
    <w:rsid w:val="6BE8624F"/>
    <w:rsid w:val="6C0F1172"/>
    <w:rsid w:val="6C16A56D"/>
    <w:rsid w:val="6C49753E"/>
    <w:rsid w:val="6C5A8E74"/>
    <w:rsid w:val="6C6AADC2"/>
    <w:rsid w:val="6CA81A20"/>
    <w:rsid w:val="6CB1B724"/>
    <w:rsid w:val="6CE3261B"/>
    <w:rsid w:val="6CEFBAD8"/>
    <w:rsid w:val="6D11D351"/>
    <w:rsid w:val="6D14B885"/>
    <w:rsid w:val="6D2675A6"/>
    <w:rsid w:val="6D355125"/>
    <w:rsid w:val="6D85D224"/>
    <w:rsid w:val="6D883111"/>
    <w:rsid w:val="6D8BEA4C"/>
    <w:rsid w:val="6DAB9E6E"/>
    <w:rsid w:val="6DBB10EB"/>
    <w:rsid w:val="6DC58963"/>
    <w:rsid w:val="6E07A931"/>
    <w:rsid w:val="6E171D0F"/>
    <w:rsid w:val="6E5AC28F"/>
    <w:rsid w:val="6E631A95"/>
    <w:rsid w:val="6E632DA5"/>
    <w:rsid w:val="6E7CA007"/>
    <w:rsid w:val="6E97F938"/>
    <w:rsid w:val="6EACCB80"/>
    <w:rsid w:val="6EAE2A32"/>
    <w:rsid w:val="6EFEE1C4"/>
    <w:rsid w:val="6F0D3BDB"/>
    <w:rsid w:val="6F0E4B1A"/>
    <w:rsid w:val="6F3D959C"/>
    <w:rsid w:val="6F406646"/>
    <w:rsid w:val="6F40EA74"/>
    <w:rsid w:val="6FA5C6ED"/>
    <w:rsid w:val="701D272C"/>
    <w:rsid w:val="70289B8B"/>
    <w:rsid w:val="708D8806"/>
    <w:rsid w:val="7096CB6E"/>
    <w:rsid w:val="7097A9AD"/>
    <w:rsid w:val="709DA970"/>
    <w:rsid w:val="70B036FD"/>
    <w:rsid w:val="70B77E94"/>
    <w:rsid w:val="70B8D349"/>
    <w:rsid w:val="70DFED7A"/>
    <w:rsid w:val="70FF3F0E"/>
    <w:rsid w:val="71376EEA"/>
    <w:rsid w:val="714E3464"/>
    <w:rsid w:val="7168AD12"/>
    <w:rsid w:val="71D21FEA"/>
    <w:rsid w:val="71EF65E3"/>
    <w:rsid w:val="7229A412"/>
    <w:rsid w:val="72739805"/>
    <w:rsid w:val="727643A9"/>
    <w:rsid w:val="72780708"/>
    <w:rsid w:val="729F8EE6"/>
    <w:rsid w:val="72D925F0"/>
    <w:rsid w:val="732550E1"/>
    <w:rsid w:val="7344B89D"/>
    <w:rsid w:val="735D28BD"/>
    <w:rsid w:val="7395A157"/>
    <w:rsid w:val="73EACDCD"/>
    <w:rsid w:val="73EFCFA4"/>
    <w:rsid w:val="73F37877"/>
    <w:rsid w:val="740084D7"/>
    <w:rsid w:val="7412D321"/>
    <w:rsid w:val="742852B6"/>
    <w:rsid w:val="742E6A07"/>
    <w:rsid w:val="74300469"/>
    <w:rsid w:val="74897736"/>
    <w:rsid w:val="749F902D"/>
    <w:rsid w:val="74BA8411"/>
    <w:rsid w:val="74CC3CB2"/>
    <w:rsid w:val="74DABFED"/>
    <w:rsid w:val="7513C0A5"/>
    <w:rsid w:val="753FD4AD"/>
    <w:rsid w:val="7599E8D6"/>
    <w:rsid w:val="759FC6AA"/>
    <w:rsid w:val="75AED21D"/>
    <w:rsid w:val="75C61F0C"/>
    <w:rsid w:val="7601FF99"/>
    <w:rsid w:val="760683F3"/>
    <w:rsid w:val="7609860E"/>
    <w:rsid w:val="763B8533"/>
    <w:rsid w:val="767953FC"/>
    <w:rsid w:val="768A169E"/>
    <w:rsid w:val="768C68B0"/>
    <w:rsid w:val="76C2E915"/>
    <w:rsid w:val="76CEAA2A"/>
    <w:rsid w:val="76D32362"/>
    <w:rsid w:val="76D56CF8"/>
    <w:rsid w:val="76DAFAAB"/>
    <w:rsid w:val="7704937C"/>
    <w:rsid w:val="774AA27E"/>
    <w:rsid w:val="777E83B9"/>
    <w:rsid w:val="778A0F05"/>
    <w:rsid w:val="779C624C"/>
    <w:rsid w:val="77F224D3"/>
    <w:rsid w:val="77FF6D8E"/>
    <w:rsid w:val="78283911"/>
    <w:rsid w:val="782C45EB"/>
    <w:rsid w:val="78496624"/>
    <w:rsid w:val="789899EB"/>
    <w:rsid w:val="78A22A5F"/>
    <w:rsid w:val="78DB7EDA"/>
    <w:rsid w:val="79438A5A"/>
    <w:rsid w:val="795B0954"/>
    <w:rsid w:val="798958FF"/>
    <w:rsid w:val="79A30301"/>
    <w:rsid w:val="79A63C94"/>
    <w:rsid w:val="79DB0B7F"/>
    <w:rsid w:val="79E6E8A0"/>
    <w:rsid w:val="79F88FD3"/>
    <w:rsid w:val="7A1C0642"/>
    <w:rsid w:val="7A26AC06"/>
    <w:rsid w:val="7A3EECC7"/>
    <w:rsid w:val="7A44A4A5"/>
    <w:rsid w:val="7A5D1A96"/>
    <w:rsid w:val="7A7DA8CE"/>
    <w:rsid w:val="7AA9BA2D"/>
    <w:rsid w:val="7AD4D5F9"/>
    <w:rsid w:val="7ADF5DE8"/>
    <w:rsid w:val="7AF8C7E2"/>
    <w:rsid w:val="7B04AD45"/>
    <w:rsid w:val="7B0C31E4"/>
    <w:rsid w:val="7B19EB84"/>
    <w:rsid w:val="7B5810D4"/>
    <w:rsid w:val="7B5DCE67"/>
    <w:rsid w:val="7BC14398"/>
    <w:rsid w:val="7C161498"/>
    <w:rsid w:val="7C853051"/>
    <w:rsid w:val="7C85EB1B"/>
    <w:rsid w:val="7CDD6DFE"/>
    <w:rsid w:val="7CE128DF"/>
    <w:rsid w:val="7D1CE957"/>
    <w:rsid w:val="7D2F3786"/>
    <w:rsid w:val="7D674E9D"/>
    <w:rsid w:val="7E14EE13"/>
    <w:rsid w:val="7E2EE7D9"/>
    <w:rsid w:val="7E77DA9C"/>
    <w:rsid w:val="7E7BBCA9"/>
    <w:rsid w:val="7E8D770B"/>
    <w:rsid w:val="7E9252DA"/>
    <w:rsid w:val="7E977A95"/>
    <w:rsid w:val="7E9E25FD"/>
    <w:rsid w:val="7EB05234"/>
    <w:rsid w:val="7F084111"/>
    <w:rsid w:val="7F1C3687"/>
    <w:rsid w:val="7F2F9AF2"/>
    <w:rsid w:val="7F4B0F77"/>
    <w:rsid w:val="7F4C91B2"/>
    <w:rsid w:val="7FA38BE7"/>
    <w:rsid w:val="7FAC676E"/>
    <w:rsid w:val="7FDBFAB0"/>
    <w:rsid w:val="7FF238F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75A6"/>
  <w15:chartTrackingRefBased/>
  <w15:docId w15:val="{2A9A0B33-6368-484B-9B9A-BCD3D1CE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563C1" w:themeColor="hyperlink"/>
      <w:u w:val="single"/>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styleId="Mencinsinresolver">
    <w:name w:val="Unresolved Mention"/>
    <w:basedOn w:val="Fuentedeprrafopredeter"/>
    <w:uiPriority w:val="99"/>
    <w:semiHidden/>
    <w:unhideWhenUsed/>
    <w:rsid w:val="006168A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D902D5"/>
    <w:rPr>
      <w:b/>
      <w:bCs/>
    </w:rPr>
  </w:style>
  <w:style w:type="character" w:customStyle="1" w:styleId="AsuntodelcomentarioCar">
    <w:name w:val="Asunto del comentario Car"/>
    <w:basedOn w:val="TextocomentarioCar"/>
    <w:link w:val="Asuntodelcomentario"/>
    <w:uiPriority w:val="99"/>
    <w:semiHidden/>
    <w:rsid w:val="00D902D5"/>
    <w:rPr>
      <w:b/>
      <w:bCs/>
      <w:sz w:val="20"/>
      <w:szCs w:val="20"/>
    </w:rPr>
  </w:style>
  <w:style w:type="character" w:styleId="nfasis">
    <w:name w:val="Emphasis"/>
    <w:basedOn w:val="Fuentedeprrafopredeter"/>
    <w:uiPriority w:val="20"/>
    <w:qFormat/>
    <w:rsid w:val="00773B84"/>
    <w:rPr>
      <w:i/>
      <w:iCs/>
    </w:rPr>
  </w:style>
  <w:style w:type="paragraph" w:styleId="Prrafodelista">
    <w:name w:val="List Paragraph"/>
    <w:basedOn w:val="Normal"/>
    <w:uiPriority w:val="34"/>
    <w:qFormat/>
    <w:rsid w:val="00C43950"/>
    <w:pPr>
      <w:ind w:left="720"/>
      <w:contextualSpacing/>
    </w:p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Revisin">
    <w:name w:val="Revision"/>
    <w:hidden/>
    <w:uiPriority w:val="99"/>
    <w:semiHidden/>
    <w:rsid w:val="008E0355"/>
    <w:pPr>
      <w:spacing w:after="0" w:line="240" w:lineRule="auto"/>
    </w:pPr>
  </w:style>
  <w:style w:type="character" w:styleId="Hipervnculovisitado">
    <w:name w:val="FollowedHyperlink"/>
    <w:basedOn w:val="Fuentedeprrafopredeter"/>
    <w:uiPriority w:val="99"/>
    <w:semiHidden/>
    <w:unhideWhenUsed/>
    <w:rsid w:val="00344605"/>
    <w:rPr>
      <w:color w:val="954F72" w:themeColor="followedHyperlink"/>
      <w:u w:val="single"/>
    </w:rPr>
  </w:style>
  <w:style w:type="paragraph" w:customStyle="1" w:styleId="pf0">
    <w:name w:val="pf0"/>
    <w:basedOn w:val="Normal"/>
    <w:rsid w:val="00F7377E"/>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01">
    <w:name w:val="cf01"/>
    <w:basedOn w:val="Fuentedeprrafopredeter"/>
    <w:rsid w:val="00F7377E"/>
    <w:rPr>
      <w:rFonts w:ascii="Segoe UI" w:hAnsi="Segoe UI" w:cs="Segoe UI" w:hint="default"/>
      <w:sz w:val="18"/>
      <w:szCs w:val="18"/>
    </w:rPr>
  </w:style>
  <w:style w:type="character" w:customStyle="1" w:styleId="uppercase">
    <w:name w:val="uppercase"/>
    <w:basedOn w:val="Fuentedeprrafopredeter"/>
    <w:rsid w:val="00925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98111">
      <w:bodyDiv w:val="1"/>
      <w:marLeft w:val="0"/>
      <w:marRight w:val="0"/>
      <w:marTop w:val="0"/>
      <w:marBottom w:val="0"/>
      <w:divBdr>
        <w:top w:val="none" w:sz="0" w:space="0" w:color="auto"/>
        <w:left w:val="none" w:sz="0" w:space="0" w:color="auto"/>
        <w:bottom w:val="none" w:sz="0" w:space="0" w:color="auto"/>
        <w:right w:val="none" w:sz="0" w:space="0" w:color="auto"/>
      </w:divBdr>
    </w:div>
    <w:div w:id="1088768576">
      <w:bodyDiv w:val="1"/>
      <w:marLeft w:val="0"/>
      <w:marRight w:val="0"/>
      <w:marTop w:val="0"/>
      <w:marBottom w:val="0"/>
      <w:divBdr>
        <w:top w:val="none" w:sz="0" w:space="0" w:color="auto"/>
        <w:left w:val="none" w:sz="0" w:space="0" w:color="auto"/>
        <w:bottom w:val="none" w:sz="0" w:space="0" w:color="auto"/>
        <w:right w:val="none" w:sz="0" w:space="0" w:color="auto"/>
      </w:divBdr>
    </w:div>
    <w:div w:id="209566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eenpeace.fr/climat-changer-nos-habitudes-ou-le-syst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hyperlink" Target="javascript:void(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void(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tbf.be/article/notre-cerveau-fonctionne-t-il-a-l-insu-de-notre-plein-gre-9801474" TargetMode="External"/><Relationship Id="rId13" Type="http://schemas.openxmlformats.org/officeDocument/2006/relationships/hyperlink" Target="http://www.cpcp.be/publications/changement-climat" TargetMode="External"/><Relationship Id="rId18" Type="http://schemas.openxmlformats.org/officeDocument/2006/relationships/hyperlink" Target="http://www.cpcp.be/publications/ecoconso-carpe-diem" TargetMode="External"/><Relationship Id="rId3" Type="http://schemas.openxmlformats.org/officeDocument/2006/relationships/hyperlink" Target="https://doi.org/10.4000/cybergeo.90" TargetMode="External"/><Relationship Id="rId21" Type="http://schemas.openxmlformats.org/officeDocument/2006/relationships/hyperlink" Target="https://www.greenpeace.fr/climat-changer-nos-habitudes-ou-le-systeme/" TargetMode="External"/><Relationship Id="rId7" Type="http://schemas.openxmlformats.org/officeDocument/2006/relationships/hyperlink" Target="https://www.universalis.fr/encyclopedie/developpement-de-la-categorisation/" TargetMode="External"/><Relationship Id="rId12" Type="http://schemas.openxmlformats.org/officeDocument/2006/relationships/hyperlink" Target="https://www.jean-jaures.org/publication/eco-anxiete-analyse-dune-angoisse-contemporaine/" TargetMode="External"/><Relationship Id="rId17" Type="http://schemas.openxmlformats.org/officeDocument/2006/relationships/hyperlink" Target="https://www.rtbf.be/article/notre-cerveau-fonctionne-t-il-a-l-insu-de-notre-plein-gre-9801474" TargetMode="External"/><Relationship Id="rId2" Type="http://schemas.openxmlformats.org/officeDocument/2006/relationships/hyperlink" Target="https://doi.org/10.3917/oj.roche.2001.01.0091" TargetMode="External"/><Relationship Id="rId16" Type="http://schemas.openxmlformats.org/officeDocument/2006/relationships/hyperlink" Target="https://www.monde-diplomatique.fr/2019/02/CHAMAYOU/59563" TargetMode="External"/><Relationship Id="rId20" Type="http://schemas.openxmlformats.org/officeDocument/2006/relationships/hyperlink" Target="https://pivot.quebec/2021/10/12/il-faut-liberer-les-consommateurs-de-lecoanxiete/" TargetMode="External"/><Relationship Id="rId1" Type="http://schemas.openxmlformats.org/officeDocument/2006/relationships/hyperlink" Target="https://www.larousse.fr/dictionnaires/francais/capitalisme/12906" TargetMode="External"/><Relationship Id="rId6" Type="http://schemas.openxmlformats.org/officeDocument/2006/relationships/hyperlink" Target="https://fec.lacsq.org/2020/02/06/pratiques-ecoresponsables-une-nouvelle-charge-mentale-pour-les-femmes/" TargetMode="External"/><Relationship Id="rId11" Type="http://schemas.openxmlformats.org/officeDocument/2006/relationships/hyperlink" Target="https://www.courrierinternational.com/article/la-une-de-lhebdo-la-face-sombre-de-la-transition-ecologique" TargetMode="External"/><Relationship Id="rId24" Type="http://schemas.openxmlformats.org/officeDocument/2006/relationships/hyperlink" Target="https://www.courrierinternational.com/article/2001/09/13/destruction-de-la-planete-embarquement-immediat%20consult&#233;%20le%203/08/2023" TargetMode="External"/><Relationship Id="rId5" Type="http://schemas.openxmlformats.org/officeDocument/2006/relationships/hyperlink" Target="https://fec.lacsq.org/2020/02/06/pratiques-ecoresponsables-une-nouvelle-charge-mentale-pour-les-femmes/" TargetMode="External"/><Relationship Id="rId15" Type="http://schemas.openxmlformats.org/officeDocument/2006/relationships/hyperlink" Target="https://www.courrierinternational.com/system/files/magazine/h1679.pdf" TargetMode="External"/><Relationship Id="rId23" Type="http://schemas.openxmlformats.org/officeDocument/2006/relationships/hyperlink" Target="https://www.courrierinternational.com/article/a-la-une-de-l-hebdo-climat-la-generation-qui-s-y-colle" TargetMode="External"/><Relationship Id="rId10" Type="http://schemas.openxmlformats.org/officeDocument/2006/relationships/hyperlink" Target="https://www.courrierinternational.com/article/la-personne-a-suivre-alaina-wood-la-scientifique-qui-lutte-contre-l-ecoanxiete-et-le-nihilisme-climatique" TargetMode="External"/><Relationship Id="rId19" Type="http://schemas.openxmlformats.org/officeDocument/2006/relationships/hyperlink" Target="https://ecosociete.org/livres/pour-une-ecologie-du-99" TargetMode="External"/><Relationship Id="rId4" Type="http://schemas.openxmlformats.org/officeDocument/2006/relationships/hyperlink" Target="https://fec.lacsq.org/2020/02/06/pratiques-ecoresponsables-une-nouvelle-charge-mentale-pour-les-femmes/" TargetMode="External"/><Relationship Id="rId9" Type="http://schemas.openxmlformats.org/officeDocument/2006/relationships/hyperlink" Target="https://www.courrierinternational.com/article/la-pilule-philosophique-je-suis-incoherent-et-alors" TargetMode="External"/><Relationship Id="rId14" Type="http://schemas.openxmlformats.org/officeDocument/2006/relationships/hyperlink" Target="https://doi.org/10.3917/re1.102.0006" TargetMode="External"/><Relationship Id="rId22" Type="http://schemas.openxmlformats.org/officeDocument/2006/relationships/hyperlink" Target="https://doi.org/10.3917/re1.102.0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7" ma:contentTypeDescription="Crée un document." ma:contentTypeScope="" ma:versionID="9930666e6547b0f93e3d1454e6e060da">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5e9f0c596ed563931e4d3dcfba14fcb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16BAA-3853-4264-93A3-631EB20AA702}">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2.xml><?xml version="1.0" encoding="utf-8"?>
<ds:datastoreItem xmlns:ds="http://schemas.openxmlformats.org/officeDocument/2006/customXml" ds:itemID="{0913FDB4-0C9E-496D-A42E-3462313E4006}">
  <ds:schemaRefs>
    <ds:schemaRef ds:uri="http://schemas.openxmlformats.org/officeDocument/2006/bibliography"/>
  </ds:schemaRefs>
</ds:datastoreItem>
</file>

<file path=customXml/itemProps3.xml><?xml version="1.0" encoding="utf-8"?>
<ds:datastoreItem xmlns:ds="http://schemas.openxmlformats.org/officeDocument/2006/customXml" ds:itemID="{675BBE7E-C797-4759-BEBC-9741A048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61B87-CAE4-43ED-B2EB-E575A50F8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4705</Words>
  <Characters>25883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Thomas</dc:creator>
  <cp:keywords/>
  <dc:description/>
  <cp:lastModifiedBy>Jennifer Buxant</cp:lastModifiedBy>
  <cp:revision>219</cp:revision>
  <cp:lastPrinted>2023-08-28T07:14:00Z</cp:lastPrinted>
  <dcterms:created xsi:type="dcterms:W3CDTF">2023-08-21T14:41:00Z</dcterms:created>
  <dcterms:modified xsi:type="dcterms:W3CDTF">2024-07-22T12:27:00Z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